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3544" w:hanging="0"/>
        <w:outlineLvl w:val="0"/>
        <w:rPr>
          <w:sz w:val="26"/>
          <w:b/>
          <w:sz w:val="26"/>
          <w:b/>
          <w:szCs w:val="26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t xml:space="preserve">              </w:t>
      </w: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drawing>
          <wp:inline distT="0" distB="0" distL="0" distR="0">
            <wp:extent cx="466725" cy="47561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Российской Федерации в Россошанском районе Воронежской области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 xml:space="preserve">(межрайонное) 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Клиентская служба (на правах отдела) в Кантемировском районе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548DD4"/>
          <w:lang w:eastAsia="ru-RU"/>
        </w:rPr>
      </w:pPr>
      <w:r>
        <w:rPr>
          <w:rFonts w:eastAsia="Times New Roman" w:cs="Times New Roman" w:ascii="Times New Roman" w:hAnsi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  <w:r/>
    </w:p>
    <w:p>
      <w:pPr>
        <w:pStyle w:val="1"/>
        <w:jc w:val="center"/>
        <w:rPr>
          <w:sz w:val="32"/>
          <w:i/>
          <w:sz w:val="32"/>
          <w:i/>
          <w:szCs w:val="32"/>
          <w:color w:val="FF0000"/>
        </w:rPr>
      </w:pPr>
      <w:r>
        <w:rPr>
          <w:i/>
          <w:color w:val="FF0000"/>
          <w:sz w:val="32"/>
          <w:szCs w:val="32"/>
        </w:rPr>
        <w:t>Пенсионные льготы для мам</w:t>
      </w:r>
      <w:r/>
    </w:p>
    <w:p>
      <w:pPr>
        <w:pStyle w:val="Normal"/>
        <w:spacing w:lineRule="auto" w:line="240" w:before="0" w:after="0"/>
        <w:ind w:firstLine="540"/>
        <w:jc w:val="both"/>
        <w:rPr>
          <w:sz w:val="26"/>
          <w:b/>
          <w:sz w:val="26"/>
          <w:b/>
          <w:szCs w:val="26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>Клиентская служба (на правах отдела) в Кантемировском районе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напоминает, что  в</w:t>
      </w:r>
      <w:r>
        <w:rPr>
          <w:rFonts w:cs="Times New Roman" w:ascii="Times New Roman" w:hAnsi="Times New Roman"/>
          <w:sz w:val="26"/>
          <w:szCs w:val="26"/>
        </w:rPr>
        <w:t xml:space="preserve"> настоящее время государство активно оказывает социальную и финансовую поддержку семьям, имеющим детей, и многодетным матерям. 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Периоды ухода за каждым ребенком до достижения ими возраста 1,5 лет, но не более шести лет в общей сложности, могут быть включены в страховой стаж мамы. Так, за периоды ухода одного из родителей за детьми до 1,5 лет начисляются пенсионные баллы: 1,8 пенсионного балла – за один год ухода за первым ребенком; 3,6 пенсионного балла – за один год  ухода за вторым ребенком; 5,4 пенсионного балла – за один год ухода за третьим или четвертым ребенком.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 xml:space="preserve">Право многодетных матерей на досрочное назначение пенсии по старости сохранено в новом законе о пенсиях, который вступит в силу с 1 января 2019 года. Матери, родившие и воспитавшие пять и более детей до достижения ими возраста 8 лет и имеющие страховой стаж не менее 15 лет, по-прежнему смогут выходить на пенсию по достижении возраста 50 лет. 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Право выйти на пенсию досрочно в 50 лет сохранилось также у женщин, родивших двух и более детей, имеющих страховой стаж не менее 20 лет и проработавших не менее 12 календарных лет в районах Крайнего Севера либо не менее 17 календарных лет в приравненных к ним местностях.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Кроме того, в соответствии с принятым законом право досрочного выхода на пенсию получили многодетные матери с тремя и четырьмя детьми. Если у женщины трое детей, она сможет выйти на пенсию на три года раньше нового пенсионного возраста с учетом переходных положений, если четверо детей – на четыре года раньше. При этом для досрочного выхода на пенсию многодетным матерям необходимо выработать в общей сложности 15 лет страхового стажа.</w:t>
      </w:r>
      <w:r/>
    </w:p>
    <w:p>
      <w:pPr>
        <w:pStyle w:val="1"/>
        <w:rPr>
          <w:sz w:val="26"/>
          <w:b/>
          <w:sz w:val="26"/>
          <w:b/>
          <w:szCs w:val="26"/>
          <w:bCs/>
          <w:rFonts w:ascii="Times New Roman" w:hAnsi="Times New Roman" w:eastAsia="" w:cs="Times New Roman" w:eastAsiaTheme="majorEastAsia"/>
          <w:color w:val="365F91" w:themeColor="accent1" w:themeShade="bf"/>
        </w:rPr>
      </w:pPr>
      <w:r>
        <w:rPr>
          <w:rFonts w:cs="Times New Roman" w:ascii="Times New Roman" w:hAnsi="Times New Roman"/>
          <w:sz w:val="26"/>
          <w:szCs w:val="26"/>
        </w:rPr>
      </w:r>
      <w:r/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  <w:r/>
    </w:p>
    <w:sectPr>
      <w:type w:val="nextPage"/>
      <w:pgSz w:w="11906" w:h="16838"/>
      <w:pgMar w:left="1418" w:right="851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Заголовок 3"/>
    <w:basedOn w:val="Normal"/>
    <w:link w:val="30"/>
    <w:uiPriority w:val="9"/>
    <w:qFormat/>
    <w:rsid w:val="00825f0e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Заголовок 4"/>
    <w:basedOn w:val="Normal"/>
    <w:link w:val="40"/>
    <w:uiPriority w:val="9"/>
    <w:qFormat/>
    <w:rsid w:val="00825f0e"/>
    <w:p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uiPriority w:val="9"/>
    <w:rsid w:val="00825f0e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rsid w:val="00825f0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825f0e"/>
    <w:rPr>
      <w:color w:val="0000FF"/>
      <w:u w:val="single"/>
      <w:lang w:val="zxx" w:eastAsia="zxx" w:bidi="zxx"/>
    </w:rPr>
  </w:style>
  <w:style w:type="character" w:styleId="Label" w:customStyle="1">
    <w:name w:val="label"/>
    <w:basedOn w:val="DefaultParagraphFont"/>
    <w:rsid w:val="00825f0e"/>
    <w:rPr/>
  </w:style>
  <w:style w:type="character" w:styleId="11" w:customStyle="1">
    <w:name w:val="Заголовок 1 Знак"/>
    <w:basedOn w:val="DefaultParagraphFont"/>
    <w:link w:val="1"/>
    <w:uiPriority w:val="9"/>
    <w:rsid w:val="009569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9fb"/>
    <w:rPr>
      <w:b/>
      <w:bCs/>
    </w:rPr>
  </w:style>
  <w:style w:type="character" w:styleId="ListLabel1">
    <w:name w:val="ListLabel 1"/>
    <w:rPr>
      <w:sz w:val="20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rsid w:val="009569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59f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558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BD7D-D29A-4910-ABB0-4D0080C9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Application>LibreOffice/4.3.2.2$Windows_x86 LibreOffice_project/edfb5295ba211bd31ad47d0bad0118690f76407d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2018-11-28T07:48:00Z</dcterms:created>
  <dc:creator>Admin</dc:creator>
  <dc:language>ru-RU</dc:language>
  <cp:lastPrinted>2018-11-28T07:48:00Z</cp:lastPrinted>
  <dcterms:modified xsi:type="dcterms:W3CDTF">2018-12-05T08:02:05Z</dcterms:modified>
  <cp:revision>3</cp:revision>
</cp:coreProperties>
</file>