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0F" w:rsidRDefault="00A35AB5" w:rsidP="00CF64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53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подбора, учета и подготовки граждан, выразивших желание стать опекунами или попечителями </w:t>
      </w:r>
      <w:r w:rsidR="00844C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6A53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</w:t>
      </w:r>
    </w:p>
    <w:p w:rsidR="006A530F" w:rsidRDefault="00A35AB5" w:rsidP="00CF64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53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Российской Федерации формах </w:t>
      </w:r>
      <w:r w:rsidR="00CF6402" w:rsidRPr="006A53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35AB5" w:rsidRPr="00CF6402" w:rsidRDefault="00CF6402" w:rsidP="00CF64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4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CF6402">
        <w:rPr>
          <w:rFonts w:ascii="Times New Roman" w:hAnsi="Times New Roman" w:cs="Times New Roman"/>
          <w:sz w:val="32"/>
          <w:szCs w:val="32"/>
        </w:rPr>
        <w:t>Утверждены Постановление Правительства РФ от 18 мая 2009 г. N 423 "Об отдельных вопросах осуществления опеки и попечительства в отношении несовершеннолетних граждан")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рассмотрения таких документов органами опеки и попечительства.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Подбор, учет и подготовка граждан, выразивших желание стать опекунами, осуществляются органами опеки и попечительства.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заявление с просьбой о назначении его опекуном (далее - заявление);</w:t>
      </w:r>
    </w:p>
    <w:p w:rsidR="003E4B0B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супруга (супруги);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г)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4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146 Семейного кодекса Российской Федерации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proofErr w:type="spell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е) копия свидетельства о браке (если гражданин, выразивший желание стать опекуном, состоит в браке);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подпункт утратил силу с 27 февраля 2013 года - </w:t>
      </w:r>
      <w:hyperlink r:id="rId5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14 февраля 2013 года N 118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4B0B" w:rsidRDefault="00A35AB5" w:rsidP="00CF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6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127 Семейного кодекса Российской Федерации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свидетельства утверждается Министерством образования и науки Российской Федерации;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CF6402" w:rsidRPr="00A35AB5" w:rsidRDefault="00CF6402" w:rsidP="00CF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к) автобиография.</w:t>
      </w:r>
    </w:p>
    <w:p w:rsidR="003E4B0B" w:rsidRDefault="0053454A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 </w:t>
      </w:r>
      <w:r w:rsidR="00A35AB5"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A35AB5"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7" w:history="1">
        <w:r w:rsidR="00A35AB5"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</w:t>
        </w:r>
      </w:hyperlink>
      <w:r w:rsidR="00A35AB5"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" w:history="1">
        <w:r w:rsidR="00A35AB5"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марта 2000 г. N 275</w:t>
        </w:r>
      </w:hyperlink>
      <w:r w:rsidR="00A35AB5"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решения вопроса о назначении его опекуном представляет в орган</w:t>
      </w:r>
      <w:proofErr w:type="gramEnd"/>
      <w:r w:rsidR="00A35AB5"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 указанное заключение и документы, предусмотренные </w:t>
      </w:r>
      <w:hyperlink r:id="rId9" w:history="1">
        <w:r w:rsidR="00A35AB5"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="00A35AB5"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="00A35AB5"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"ж" пункта 4 настоящих Правил</w:t>
        </w:r>
      </w:hyperlink>
      <w:r w:rsidR="00A35AB5"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предусмотренные </w:t>
      </w:r>
      <w:hyperlink r:id="rId11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органа опеки и попечительства заключены соглашения о взаимодействии.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случае если гражданином не были представлены самостоятельно документы, предусмотренные подпунктами "в", "г" и "л" </w:t>
      </w:r>
      <w:hyperlink r:id="rId12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6. Документы, предусмотренные подпунктами "б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"г" </w:t>
      </w:r>
      <w:hyperlink r:id="rId13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органом опеки и попечительства в течение года со дня их выдачи, документ, предусмотренный подпунктом "</w:t>
      </w:r>
      <w:proofErr w:type="spell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", - в течение 6 месяцев со дня его выдачи.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CF640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Запросы, предусмотренные пунктом 5 настоящих Правил, направляются органом 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опеки и попечительства в соответствующий уполномоченный орган в течение 3 рабочих дней со дня предоставления документов, предусмотренных подпунктами "а", "б", "</w:t>
      </w:r>
      <w:proofErr w:type="spell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"ж" и "к" </w:t>
      </w:r>
      <w:hyperlink r:id="rId14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Ответы на запросы органов опеки и попечительства о предоставлении документов, предусмотренных подпунктом "в" </w:t>
      </w:r>
      <w:hyperlink r:id="rId15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направляются в орган опеки и попечительства в течение 5 рабочих дней со дня получения соответствующего запроса.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Форма и порядок представления ответа на запросы органа опеки и попечительства о предоставлении документа, предусмотренного подпунктом "г" </w:t>
      </w:r>
      <w:hyperlink r:id="rId16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</w:t>
      </w:r>
      <w:hyperlink r:id="rId17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8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предложением следующего содержания: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случае представления документов, предусмотренных </w:t>
      </w:r>
      <w:hyperlink r:id="rId18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гражданином представляются сотруднику органа опеки и попечительства оригиналы указанных документов.</w:t>
      </w:r>
    </w:p>
    <w:p w:rsidR="003E4B0B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Отсутствие в органе опеки и попечительства оригиналов документов, предусмотренных </w:t>
      </w:r>
      <w:hyperlink r:id="rId19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3E4B0B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назначения опекуном ребенка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r:id="rId20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 обследование условий его жизни, в ходе которого определяется отсутствие установленных </w:t>
      </w:r>
      <w:hyperlink r:id="rId21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препятствующих назначению его опекуном.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документов, предусмотренных </w:t>
      </w:r>
      <w:hyperlink r:id="rId23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гражданином представляются сотруднику органа опеки и попечительства оригиналы указанных документов.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Отсутствие в органе опеки и попечительства оригиналов документов, предусмотренных </w:t>
      </w:r>
      <w:hyperlink r:id="rId24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- акт обследования).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Акт обследования может быть оспорен гражданином, выразившим желание стать опекуном, в судебном порядке.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опеки и попечительства в течение 15 дней со дня представления документов, предусмотренных </w:t>
      </w:r>
      <w:hyperlink r:id="rId25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настоящих Правил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опекуном) с указанием причин отказа.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</w:t>
      </w:r>
      <w:proofErr w:type="spell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заключает договор об осуществлении опеки в порядке, установленном </w:t>
      </w:r>
      <w:hyperlink r:id="rId26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заключения договора об осуществлении опеки или попечительства в отношении несовершеннолетнего подопечного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7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мая 2009 года N 423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Решение органа опеки и попечительства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После внесения сведений о гражданине, выразившем желание стать опекуном, в 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3E4B0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Гражданин, выразивший желание стать опекуном и имеющий заключение о возможности быть опекуном, имеет право: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получить подробную информацию о ребенке и сведения о наличии у него родственников;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 </w:t>
      </w:r>
    </w:p>
    <w:p w:rsidR="00A35AB5" w:rsidRPr="00A35AB5" w:rsidRDefault="00CF6402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10.</w:t>
      </w:r>
      <w:r w:rsidR="00A35AB5"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Гражданин, выразивший желание стать опекуном, обязан лично: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познакомиться с ребенком и установить с ним контакт;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б) ознакомиться с документами, хранящимися у органа опеки и попечительства в личном деле ребенка;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подтвердить в письменной форме факт ознакомления с медицинским заключением о состоянии здоровья ребенка.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11.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13. Гражданин, выразивший желание стать опекуном, снимается с учета: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по его заявлению;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б) при получении органом опеки и попечительства сведений об обстоятельствах, препятствующих в соответствии с </w:t>
      </w:r>
      <w:hyperlink r:id="rId28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назначению гражданина опекуном;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14. Орган опеки и попечительства обязан подготовить гражданина, выразившего желание стать опекуном, в том числе: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а) 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б) организовать обучающие семинары, </w:t>
      </w:r>
      <w:proofErr w:type="spell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вопросам педагогики и психологии, основам медицинских знаний;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A35AB5" w:rsidRPr="00A35AB5" w:rsidRDefault="00A35AB5" w:rsidP="00A35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15. Подготовка граждан, выразивших желание стать опекунами, осуществляется в соответствии с требованиями к содержанию программы подготовки лиц, желающих принять на воспитание в свою семью ребенка, оставшегося без попечения родителей, утверждаемыми Министерством образования и науки Российской Федерации.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A35AB5" w:rsidRPr="00A35AB5" w:rsidRDefault="00A35AB5" w:rsidP="003E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17. </w:t>
      </w:r>
      <w:proofErr w:type="gramStart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журнала учета граждан, выразивших желание стать опекунами, заявления гражданина, выразившего желание стать опекуном, свидетельства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30" w:history="1">
        <w:r w:rsidRPr="00A35A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 статьи 127 Семейного кодекса Российской Федерации</w:t>
        </w:r>
      </w:hyperlink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близких родственников детей, а также лиц, которые являются или являлись опекунами (попечителями) детей и которые не были</w:t>
      </w:r>
      <w:proofErr w:type="gramEnd"/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отстранены от исполнения возложенных на них обязанностей) и акта обследования утверждаются Министерством образования и науки Российской Федерации.</w:t>
      </w:r>
      <w:r w:rsidRPr="00A35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26A3" w:rsidRDefault="003526A3" w:rsidP="00A35AB5">
      <w:pPr>
        <w:spacing w:after="0"/>
        <w:jc w:val="both"/>
      </w:pPr>
    </w:p>
    <w:sectPr w:rsidR="003526A3" w:rsidSect="0035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5AB5"/>
    <w:rsid w:val="00173A24"/>
    <w:rsid w:val="003526A3"/>
    <w:rsid w:val="003E4B0B"/>
    <w:rsid w:val="0053454A"/>
    <w:rsid w:val="006A530F"/>
    <w:rsid w:val="00844C6F"/>
    <w:rsid w:val="00944278"/>
    <w:rsid w:val="00A35AB5"/>
    <w:rsid w:val="00B52979"/>
    <w:rsid w:val="00CF6402"/>
    <w:rsid w:val="00E92AC3"/>
    <w:rsid w:val="00FA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A3"/>
  </w:style>
  <w:style w:type="paragraph" w:styleId="1">
    <w:name w:val="heading 1"/>
    <w:basedOn w:val="a"/>
    <w:next w:val="a"/>
    <w:link w:val="10"/>
    <w:uiPriority w:val="9"/>
    <w:qFormat/>
    <w:rsid w:val="00CF6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AB5"/>
    <w:rPr>
      <w:color w:val="0000FF"/>
      <w:u w:val="single"/>
    </w:rPr>
  </w:style>
  <w:style w:type="paragraph" w:customStyle="1" w:styleId="formattext">
    <w:name w:val="formattext"/>
    <w:basedOn w:val="a"/>
    <w:rsid w:val="00A3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3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5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58045" TargetMode="External"/><Relationship Id="rId13" Type="http://schemas.openxmlformats.org/officeDocument/2006/relationships/hyperlink" Target="http://docs.cntd.ru/document/902157748" TargetMode="External"/><Relationship Id="rId18" Type="http://schemas.openxmlformats.org/officeDocument/2006/relationships/hyperlink" Target="http://docs.cntd.ru/document/902157748" TargetMode="External"/><Relationship Id="rId26" Type="http://schemas.openxmlformats.org/officeDocument/2006/relationships/hyperlink" Target="http://docs.cntd.ru/document/9021577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58045" TargetMode="External"/><Relationship Id="rId12" Type="http://schemas.openxmlformats.org/officeDocument/2006/relationships/hyperlink" Target="http://docs.cntd.ru/document/902157748" TargetMode="External"/><Relationship Id="rId17" Type="http://schemas.openxmlformats.org/officeDocument/2006/relationships/hyperlink" Target="http://docs.cntd.ru/document/902157748" TargetMode="External"/><Relationship Id="rId25" Type="http://schemas.openxmlformats.org/officeDocument/2006/relationships/hyperlink" Target="http://docs.cntd.ru/document/9021577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57748" TargetMode="External"/><Relationship Id="rId20" Type="http://schemas.openxmlformats.org/officeDocument/2006/relationships/hyperlink" Target="http://docs.cntd.ru/document/902157748" TargetMode="External"/><Relationship Id="rId29" Type="http://schemas.openxmlformats.org/officeDocument/2006/relationships/hyperlink" Target="http://docs.cntd.ru/document/90155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517" TargetMode="External"/><Relationship Id="rId11" Type="http://schemas.openxmlformats.org/officeDocument/2006/relationships/hyperlink" Target="http://docs.cntd.ru/document/902157748" TargetMode="External"/><Relationship Id="rId24" Type="http://schemas.openxmlformats.org/officeDocument/2006/relationships/hyperlink" Target="http://docs.cntd.ru/document/90215774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99000591" TargetMode="External"/><Relationship Id="rId15" Type="http://schemas.openxmlformats.org/officeDocument/2006/relationships/hyperlink" Target="http://docs.cntd.ru/document/902157748" TargetMode="External"/><Relationship Id="rId23" Type="http://schemas.openxmlformats.org/officeDocument/2006/relationships/hyperlink" Target="http://docs.cntd.ru/document/902157748" TargetMode="External"/><Relationship Id="rId28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157748" TargetMode="External"/><Relationship Id="rId19" Type="http://schemas.openxmlformats.org/officeDocument/2006/relationships/hyperlink" Target="http://docs.cntd.ru/document/902157748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9015517" TargetMode="External"/><Relationship Id="rId9" Type="http://schemas.openxmlformats.org/officeDocument/2006/relationships/hyperlink" Target="http://docs.cntd.ru/document/902157748" TargetMode="External"/><Relationship Id="rId14" Type="http://schemas.openxmlformats.org/officeDocument/2006/relationships/hyperlink" Target="http://docs.cntd.ru/document/902157748" TargetMode="External"/><Relationship Id="rId22" Type="http://schemas.openxmlformats.org/officeDocument/2006/relationships/hyperlink" Target="http://docs.cntd.ru/document/9015517" TargetMode="External"/><Relationship Id="rId27" Type="http://schemas.openxmlformats.org/officeDocument/2006/relationships/hyperlink" Target="http://docs.cntd.ru/document/902157748" TargetMode="External"/><Relationship Id="rId30" Type="http://schemas.openxmlformats.org/officeDocument/2006/relationships/hyperlink" Target="http://docs.cntd.ru/document/901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</dc:creator>
  <cp:keywords/>
  <dc:description/>
  <cp:lastModifiedBy>Степаненко </cp:lastModifiedBy>
  <cp:revision>8</cp:revision>
  <cp:lastPrinted>2013-10-01T11:57:00Z</cp:lastPrinted>
  <dcterms:created xsi:type="dcterms:W3CDTF">2013-09-12T06:32:00Z</dcterms:created>
  <dcterms:modified xsi:type="dcterms:W3CDTF">2014-06-24T10:46:00Z</dcterms:modified>
</cp:coreProperties>
</file>