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E1" w:rsidRDefault="005F69DE">
      <w:r w:rsidRPr="005F69DE">
        <w:t>https://torgi.gov.ru/docview/notificationPrintPage.html?id=58159181&amp;prevPageN=0</w:t>
      </w:r>
      <w:bookmarkStart w:id="0" w:name="_GoBack"/>
      <w:bookmarkEnd w:id="0"/>
    </w:p>
    <w:sectPr w:rsidR="0042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C9"/>
    <w:rsid w:val="00427EE1"/>
    <w:rsid w:val="005F69DE"/>
    <w:rsid w:val="00A7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0D1D3-BEA4-4ACC-9264-B9A61BF2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Меловацкая</dc:creator>
  <cp:keywords/>
  <dc:description/>
  <cp:lastModifiedBy>Анна Меловацкая</cp:lastModifiedBy>
  <cp:revision>2</cp:revision>
  <dcterms:created xsi:type="dcterms:W3CDTF">2022-03-09T07:50:00Z</dcterms:created>
  <dcterms:modified xsi:type="dcterms:W3CDTF">2022-03-09T07:50:00Z</dcterms:modified>
</cp:coreProperties>
</file>