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A" w:rsidRDefault="00390BAA" w:rsidP="00390B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 народных депутатов</w:t>
      </w:r>
    </w:p>
    <w:p w:rsidR="00390BAA" w:rsidRDefault="00390BAA" w:rsidP="00390B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390BAA" w:rsidRDefault="00390BAA" w:rsidP="00390BAA">
      <w:pPr>
        <w:jc w:val="center"/>
        <w:rPr>
          <w:b/>
          <w:bCs/>
          <w:i/>
          <w:iCs/>
          <w:sz w:val="28"/>
          <w:u w:val="single"/>
        </w:rPr>
      </w:pPr>
    </w:p>
    <w:p w:rsidR="00390BAA" w:rsidRDefault="00390BAA" w:rsidP="00390BA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390BAA" w:rsidRDefault="00390BAA" w:rsidP="00390BAA">
      <w:pPr>
        <w:jc w:val="center"/>
        <w:rPr>
          <w:b/>
          <w:bCs/>
          <w:sz w:val="16"/>
        </w:rPr>
      </w:pPr>
    </w:p>
    <w:p w:rsidR="00390BAA" w:rsidRDefault="00390BAA" w:rsidP="00390B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народных депутатов</w:t>
      </w:r>
    </w:p>
    <w:p w:rsidR="00390BAA" w:rsidRDefault="00390BAA" w:rsidP="00390B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390BAA" w:rsidRDefault="00390BAA" w:rsidP="00390B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Воронежской области</w:t>
      </w:r>
    </w:p>
    <w:p w:rsidR="00390BAA" w:rsidRDefault="00390BAA" w:rsidP="00390BAA">
      <w:pPr>
        <w:jc w:val="center"/>
        <w:rPr>
          <w:b/>
          <w:bCs/>
          <w:i/>
          <w:iCs/>
          <w:sz w:val="28"/>
          <w:u w:val="single"/>
        </w:rPr>
      </w:pPr>
    </w:p>
    <w:p w:rsidR="00390BAA" w:rsidRDefault="00390BAA" w:rsidP="00390BAA">
      <w:pPr>
        <w:rPr>
          <w:sz w:val="16"/>
        </w:rPr>
      </w:pPr>
    </w:p>
    <w:p w:rsidR="00390BAA" w:rsidRDefault="00390BAA" w:rsidP="00390BAA">
      <w:pPr>
        <w:rPr>
          <w:sz w:val="28"/>
        </w:rPr>
      </w:pPr>
      <w:r>
        <w:rPr>
          <w:sz w:val="28"/>
          <w:u w:val="single"/>
        </w:rPr>
        <w:t xml:space="preserve">№  159 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от   25.11. 2009 года </w:t>
      </w:r>
    </w:p>
    <w:p w:rsidR="00390BAA" w:rsidRDefault="00390BAA" w:rsidP="00390BAA"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</w:p>
    <w:p w:rsidR="00390BAA" w:rsidRDefault="00390BAA" w:rsidP="00390BAA"/>
    <w:p w:rsidR="00390BAA" w:rsidRDefault="00390BAA" w:rsidP="00390BAA"/>
    <w:p w:rsidR="00390BAA" w:rsidRDefault="00390BAA" w:rsidP="00390BAA">
      <w:pPr>
        <w:rPr>
          <w:b/>
        </w:rPr>
      </w:pPr>
      <w:r>
        <w:rPr>
          <w:b/>
        </w:rPr>
        <w:t xml:space="preserve">Об утверждении Положения </w:t>
      </w:r>
      <w:proofErr w:type="gramStart"/>
      <w:r>
        <w:rPr>
          <w:b/>
        </w:rPr>
        <w:t>об</w:t>
      </w:r>
      <w:proofErr w:type="gramEnd"/>
    </w:p>
    <w:p w:rsidR="00390BAA" w:rsidRDefault="00390BAA" w:rsidP="00390BAA">
      <w:pPr>
        <w:rPr>
          <w:b/>
        </w:rPr>
      </w:pPr>
      <w:r>
        <w:rPr>
          <w:b/>
        </w:rPr>
        <w:t xml:space="preserve">аттестации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</w:t>
      </w:r>
    </w:p>
    <w:p w:rsidR="00390BAA" w:rsidRDefault="00390BAA" w:rsidP="00390BAA">
      <w:pPr>
        <w:rPr>
          <w:b/>
        </w:rPr>
      </w:pPr>
      <w:r>
        <w:rPr>
          <w:b/>
        </w:rPr>
        <w:t xml:space="preserve">служащих </w:t>
      </w:r>
      <w:proofErr w:type="gramStart"/>
      <w:r>
        <w:rPr>
          <w:b/>
        </w:rPr>
        <w:t>Кантемировского</w:t>
      </w:r>
      <w:proofErr w:type="gramEnd"/>
      <w:r>
        <w:rPr>
          <w:b/>
        </w:rPr>
        <w:t xml:space="preserve"> </w:t>
      </w:r>
    </w:p>
    <w:p w:rsidR="00390BAA" w:rsidRDefault="00390BAA" w:rsidP="00390BAA">
      <w:pPr>
        <w:rPr>
          <w:b/>
        </w:rPr>
      </w:pPr>
      <w:r>
        <w:rPr>
          <w:b/>
        </w:rPr>
        <w:t>муниципального района</w:t>
      </w:r>
    </w:p>
    <w:p w:rsidR="00390BAA" w:rsidRDefault="00390BAA" w:rsidP="00390BAA"/>
    <w:p w:rsidR="00390BAA" w:rsidRDefault="00390BAA" w:rsidP="00390BAA"/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Закону Воронежской области от 28.12.2007 N 175-ОЗ "О муниципальной службе в Воронежской области" Совет народных депутатов Кантемировского муниципального района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</w:t>
      </w:r>
      <w:r>
        <w:rPr>
          <w:sz w:val="24"/>
          <w:szCs w:val="24"/>
        </w:rPr>
        <w:t>: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об аттестации муниципальных служащих Кантемировского муниципального района.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утратившими силу: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 Кантемировского районного Совета народных депутатов от 25.01.2002 № 133 "Об утверждении Положения о порядке и условиях проведения аттестации муниципальных служащих ".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Кантемировского</w:t>
      </w:r>
      <w:proofErr w:type="gramEnd"/>
    </w:p>
    <w:p w:rsidR="00390BAA" w:rsidRDefault="00390BAA" w:rsidP="00390BA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</w:t>
      </w:r>
      <w:proofErr w:type="spellStart"/>
      <w:r>
        <w:rPr>
          <w:sz w:val="24"/>
          <w:szCs w:val="24"/>
        </w:rPr>
        <w:t>В.Н.Хатнянский</w:t>
      </w:r>
      <w:proofErr w:type="spellEnd"/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P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P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P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P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P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90BAA" w:rsidRDefault="00390BAA" w:rsidP="00390BA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Кантемировского  </w:t>
      </w:r>
      <w:proofErr w:type="spellStart"/>
      <w:r>
        <w:rPr>
          <w:sz w:val="24"/>
          <w:szCs w:val="24"/>
        </w:rPr>
        <w:t>муниципаль</w:t>
      </w:r>
      <w:proofErr w:type="spellEnd"/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района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_</w:t>
      </w:r>
      <w:r>
        <w:rPr>
          <w:sz w:val="24"/>
          <w:szCs w:val="24"/>
          <w:u w:val="single"/>
        </w:rPr>
        <w:t>25.11.2009г.</w:t>
      </w:r>
      <w:r>
        <w:rPr>
          <w:sz w:val="24"/>
          <w:szCs w:val="24"/>
        </w:rPr>
        <w:t xml:space="preserve"> № _</w:t>
      </w:r>
      <w:r>
        <w:rPr>
          <w:sz w:val="24"/>
          <w:szCs w:val="24"/>
          <w:u w:val="single"/>
        </w:rPr>
        <w:t>159_</w:t>
      </w:r>
      <w:r>
        <w:rPr>
          <w:sz w:val="24"/>
          <w:szCs w:val="24"/>
        </w:rPr>
        <w:t xml:space="preserve">              </w:t>
      </w: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Title"/>
        <w:widowControl/>
        <w:jc w:val="center"/>
      </w:pPr>
      <w:r>
        <w:t>ПОЛОЖЕНИЕ</w:t>
      </w:r>
    </w:p>
    <w:p w:rsidR="00390BAA" w:rsidRDefault="00390BAA" w:rsidP="00390BAA">
      <w:pPr>
        <w:pStyle w:val="ConsPlusTitle"/>
        <w:widowControl/>
        <w:jc w:val="center"/>
      </w:pPr>
      <w:r>
        <w:t xml:space="preserve">ОБ АТТЕСТАЦИИ МУНИЦИПАЛЬНЫХ СЛУЖАЩИХ </w:t>
      </w:r>
    </w:p>
    <w:p w:rsidR="00390BAA" w:rsidRDefault="00390BAA" w:rsidP="00390BAA">
      <w:pPr>
        <w:pStyle w:val="ConsPlusTitle"/>
        <w:widowControl/>
        <w:jc w:val="center"/>
      </w:pPr>
      <w:r>
        <w:t>КАНТЕМИРОВСКОГО МУНИЦИПАЛЬНОГО РАЙОНА</w:t>
      </w:r>
    </w:p>
    <w:p w:rsidR="00390BAA" w:rsidRDefault="00390BAA" w:rsidP="00390BAA">
      <w:pPr>
        <w:pStyle w:val="ConsPlusNormal"/>
        <w:widowControl/>
        <w:ind w:firstLine="0"/>
        <w:jc w:val="center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Настоящим Положением в соответствии со статьей 18 Федерального закона от 2 марта 2007 года N 25-ФЗ "О муниципальной службе в Российской Федерации", статьей 11 Закона Воронежской области от 28 декабря 2007года № 175-ОЗ «О муниципальной службе в Воронежской области» определяется порядок проведения аттестации муниципальных служащих, замещающих должности муниципальной службы в органах местного самоуправления Кантемировского муниципального района (далее - органы местного самоуправления).</w:t>
      </w:r>
      <w:proofErr w:type="gramEnd"/>
    </w:p>
    <w:p w:rsidR="00390BAA" w:rsidRDefault="00390BAA" w:rsidP="00390BAA">
      <w:pPr>
        <w:pStyle w:val="ConsPlusNormal"/>
        <w:widowControl/>
        <w:ind w:firstLine="540"/>
        <w:jc w:val="both"/>
      </w:pPr>
      <w: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3. Аттестации не подлежат муниципальные служащие: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замещающие должности муниципальной службы менее одного года;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беременные женщины;</w:t>
      </w:r>
    </w:p>
    <w:p w:rsidR="00390BAA" w:rsidRDefault="00390BAA" w:rsidP="00390BAA">
      <w:pPr>
        <w:pStyle w:val="ConsPlusNormal"/>
        <w:widowControl/>
        <w:ind w:firstLine="540"/>
        <w:jc w:val="both"/>
      </w:pPr>
      <w:proofErr w:type="gramStart"/>
      <w: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д) замещающие должности муниципальной службы на основании срочного трудового договора (контракта).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4. Аттестация муниципального служащего проводится один раз в три года.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0"/>
        <w:jc w:val="center"/>
        <w:outlineLvl w:val="1"/>
      </w:pPr>
      <w:r>
        <w:t>2. Организация проведения аттестации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  <w:r>
        <w:t>5.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о формировании аттестационной комиссии;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б) об утверждении графика проведения аттестации;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6. Аттестационная комиссия формируется правовым актом органа местного самоуправления.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научных и образовательных учреждений, других организаций, приглашаемые представителем нанимателя (работодателем)). </w:t>
      </w:r>
      <w:proofErr w:type="gramStart"/>
      <w:r>
        <w:t xml:space="preserve">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комиссии; об ответственности должностного лица, утверждающего состав аттестационной комиссии, за </w:t>
      </w:r>
      <w:proofErr w:type="spellStart"/>
      <w:r>
        <w:t>непривлечение</w:t>
      </w:r>
      <w:proofErr w:type="spellEnd"/>
      <w:r>
        <w:t xml:space="preserve"> в аттестационную комиссию независимых экспертов.</w:t>
      </w:r>
      <w:proofErr w:type="gramEnd"/>
    </w:p>
    <w:p w:rsidR="00390BAA" w:rsidRDefault="00390BAA" w:rsidP="00390BAA">
      <w:pPr>
        <w:pStyle w:val="ConsPlusNormal"/>
        <w:widowControl/>
        <w:ind w:firstLine="540"/>
        <w:jc w:val="both"/>
      </w:pPr>
      <w: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</w:t>
      </w:r>
      <w:r>
        <w:lastRenderedPageBreak/>
        <w:t>формируется с учетом положений законодательства Российской Федерации о государственной тайне.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9. В графике проведения аттестации указываются: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наименование органа, подразделения, в которых проводится аттестация;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б) список муниципальных служащих, подлежащих аттестации;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дата, время и место проведения аттестации;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 xml:space="preserve">10.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руководителем.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фамилия, имя, отчество;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0"/>
        <w:jc w:val="center"/>
        <w:outlineLvl w:val="1"/>
      </w:pPr>
      <w:r>
        <w:t>3. Проведение аттестации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  <w: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390BAA" w:rsidRDefault="00390BAA" w:rsidP="00390BAA">
      <w:pPr>
        <w:pStyle w:val="ConsPlusNormal"/>
        <w:widowControl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90BAA" w:rsidRDefault="00390BAA" w:rsidP="00390BAA">
      <w:pPr>
        <w:pStyle w:val="ConsPlusNormal"/>
        <w:widowControl/>
        <w:ind w:firstLine="540"/>
        <w:jc w:val="both"/>
      </w:pPr>
      <w: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соответствует замещаемой должности муниципальной службы;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соответствует замещаемой должности при условии успешного прохождения профессиональной переподготовки или повышения квалификации;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г) не соответствует замещаемой должности муниципальной службы.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20. 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21. В течение одного месяца после проведения аттестации по ее результатам принимается решение представителя нанимателя (работодателя) о том, что муниципальный служащий: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б) направляется на профессиональную подготовку или повышение квалификации;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в) понижается в должности муниципальной службы.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90BAA" w:rsidRDefault="00390BAA" w:rsidP="00390BAA">
      <w:pPr>
        <w:pStyle w:val="ConsPlusNormal"/>
        <w:widowControl/>
        <w:ind w:firstLine="540"/>
        <w:jc w:val="both"/>
      </w:pPr>
      <w: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390BAA" w:rsidRDefault="00390BAA" w:rsidP="00390BAA">
      <w:pPr>
        <w:pStyle w:val="ConsPlusNormal"/>
        <w:widowControl/>
        <w:ind w:firstLine="0"/>
        <w:jc w:val="center"/>
      </w:pPr>
    </w:p>
    <w:p w:rsidR="00390BAA" w:rsidRDefault="00390BAA" w:rsidP="00390BAA">
      <w:pPr>
        <w:pStyle w:val="ConsPlusNormal"/>
        <w:widowControl/>
        <w:ind w:firstLine="0"/>
        <w:jc w:val="center"/>
      </w:pPr>
    </w:p>
    <w:p w:rsidR="00390BAA" w:rsidRDefault="00390BAA" w:rsidP="00390BAA">
      <w:pPr>
        <w:pStyle w:val="ConsPlusNormal"/>
        <w:widowControl/>
        <w:ind w:firstLine="0"/>
        <w:jc w:val="center"/>
      </w:pPr>
      <w:r>
        <w:t>Аттестационный лист муниципального служащего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nformat"/>
        <w:widowControl/>
      </w:pPr>
      <w:r>
        <w:t xml:space="preserve">    1. Фамилия, имя, отчество 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2. Год, число и месяц рождения 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3. Сведения о профессиональном  образовании,  наличии  </w:t>
      </w:r>
      <w:proofErr w:type="gramStart"/>
      <w:r>
        <w:t>ученой</w:t>
      </w:r>
      <w:proofErr w:type="gramEnd"/>
    </w:p>
    <w:p w:rsidR="00390BAA" w:rsidRDefault="00390BAA" w:rsidP="00390BAA">
      <w:pPr>
        <w:pStyle w:val="ConsPlusNonformat"/>
        <w:widowControl/>
      </w:pPr>
      <w:r>
        <w:t>степени, ученого звания _________________________________________</w:t>
      </w:r>
    </w:p>
    <w:p w:rsidR="00390BAA" w:rsidRDefault="00390BAA" w:rsidP="00390BAA">
      <w:pPr>
        <w:pStyle w:val="ConsPlusNonformat"/>
        <w:widowControl/>
      </w:pPr>
      <w:r>
        <w:t xml:space="preserve">        </w:t>
      </w:r>
      <w:proofErr w:type="gramStart"/>
      <w:r>
        <w:t>(когда и какое учебное заведение окончил, специальность и</w:t>
      </w:r>
      <w:proofErr w:type="gramEnd"/>
    </w:p>
    <w:p w:rsidR="00390BAA" w:rsidRDefault="00390BAA" w:rsidP="00390BAA">
      <w:pPr>
        <w:pStyle w:val="ConsPlusNonformat"/>
        <w:widowControl/>
      </w:pPr>
      <w:r>
        <w:t xml:space="preserve">      квалификация по образованию, ученая степень, ученое звание)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4. Замещаемая  должность   муниципальной  службы   на  момент</w:t>
      </w:r>
    </w:p>
    <w:p w:rsidR="00390BAA" w:rsidRDefault="00390BAA" w:rsidP="00390BAA">
      <w:pPr>
        <w:pStyle w:val="ConsPlusNonformat"/>
        <w:widowControl/>
      </w:pPr>
      <w:r>
        <w:t>аттестации и дата назначения на эту должность ___________________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5. Стаж муниципальной службы 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6. Общий трудовой стаж 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7. Классный чин: ____________________________________________</w:t>
      </w:r>
    </w:p>
    <w:p w:rsidR="00390BAA" w:rsidRDefault="00390BAA" w:rsidP="00390BAA">
      <w:pPr>
        <w:pStyle w:val="ConsPlusNonformat"/>
        <w:widowControl/>
      </w:pPr>
      <w:r>
        <w:t xml:space="preserve">         (наименование классного чина и дата его присвоения)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8. Вопросы к муниципальному служащему и краткие ответы на них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9. Замечания  и   предложения,   высказанные   </w:t>
      </w:r>
      <w:proofErr w:type="gramStart"/>
      <w:r>
        <w:t>аттестационной</w:t>
      </w:r>
      <w:proofErr w:type="gramEnd"/>
    </w:p>
    <w:p w:rsidR="00390BAA" w:rsidRDefault="00390BAA" w:rsidP="00390BAA">
      <w:pPr>
        <w:pStyle w:val="ConsPlusNonformat"/>
        <w:widowControl/>
      </w:pPr>
      <w:r>
        <w:t>комиссией _______________________________________________________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10.  Краткая   оценка   выполнения   муниципальным   служащим</w:t>
      </w:r>
    </w:p>
    <w:p w:rsidR="00390BAA" w:rsidRDefault="00390BAA" w:rsidP="00390BAA">
      <w:pPr>
        <w:pStyle w:val="ConsPlusNonformat"/>
        <w:widowControl/>
      </w:pPr>
      <w:r>
        <w:t>рекомендаций предыдущей аттестации ______________________________</w:t>
      </w:r>
    </w:p>
    <w:p w:rsidR="00390BAA" w:rsidRDefault="00390BAA" w:rsidP="00390BAA">
      <w:pPr>
        <w:pStyle w:val="ConsPlusNonformat"/>
        <w:widowControl/>
      </w:pPr>
      <w:r>
        <w:t xml:space="preserve">                    (выполнены, выполнены частично, не выполнены)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11. Решение аттестационной комиссии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  <w:r>
        <w:t xml:space="preserve">   (соответствует замещаемой должности муниципальной службы;</w:t>
      </w:r>
    </w:p>
    <w:p w:rsidR="00390BAA" w:rsidRDefault="00390BAA" w:rsidP="00390BAA">
      <w:pPr>
        <w:pStyle w:val="ConsPlusNonformat"/>
        <w:widowControl/>
      </w:pPr>
      <w:r>
        <w:t xml:space="preserve">   соответствует замещаемой должности муниципальной службы и</w:t>
      </w:r>
    </w:p>
    <w:p w:rsidR="00390BAA" w:rsidRDefault="00390BAA" w:rsidP="00390BAA">
      <w:pPr>
        <w:pStyle w:val="ConsPlusNonformat"/>
        <w:widowControl/>
      </w:pPr>
      <w:r>
        <w:t xml:space="preserve">                 рекомендуется к включению </w:t>
      </w:r>
      <w:proofErr w:type="gramStart"/>
      <w:r>
        <w:t>в</w:t>
      </w:r>
      <w:proofErr w:type="gramEnd"/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в кадровый резерв для  замещения  вакантной</w:t>
      </w:r>
    </w:p>
    <w:p w:rsidR="00390BAA" w:rsidRDefault="00390BAA" w:rsidP="00390BAA">
      <w:pPr>
        <w:pStyle w:val="ConsPlusNonformat"/>
        <w:widowControl/>
      </w:pPr>
      <w:r>
        <w:t>должности муниципальной службы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в порядке должностного  роста; соответствует замещаемой должности</w:t>
      </w:r>
    </w:p>
    <w:p w:rsidR="00390BAA" w:rsidRDefault="00390BAA" w:rsidP="00390BAA">
      <w:pPr>
        <w:pStyle w:val="ConsPlusNonformat"/>
        <w:widowControl/>
      </w:pPr>
      <w:r>
        <w:t>муниципальной    службы   при  условии   успешного    прохождения</w:t>
      </w:r>
    </w:p>
    <w:p w:rsidR="00390BAA" w:rsidRDefault="00390BAA" w:rsidP="00390BAA">
      <w:pPr>
        <w:pStyle w:val="ConsPlusNonformat"/>
        <w:widowControl/>
      </w:pPr>
      <w:r>
        <w:t>профессиональной переподготовки  или  повышения  квалификации; не</w:t>
      </w:r>
    </w:p>
    <w:p w:rsidR="00390BAA" w:rsidRDefault="00390BAA" w:rsidP="00390BAA">
      <w:pPr>
        <w:pStyle w:val="ConsPlusNonformat"/>
        <w:widowControl/>
      </w:pPr>
      <w:r>
        <w:t>соответствует замещаемой должности муниципальной службы)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12. Количественный состав аттестационной комиссии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На заседании присутствовало ______ членов аттестационной комиссии</w:t>
      </w:r>
    </w:p>
    <w:p w:rsidR="00390BAA" w:rsidRDefault="00390BAA" w:rsidP="00390BAA">
      <w:pPr>
        <w:pStyle w:val="ConsPlusNonformat"/>
        <w:widowControl/>
      </w:pPr>
      <w:r>
        <w:t xml:space="preserve">Количество   голосов: </w:t>
      </w:r>
      <w:proofErr w:type="gramStart"/>
      <w:r>
        <w:t>за</w:t>
      </w:r>
      <w:proofErr w:type="gramEnd"/>
      <w:r>
        <w:t xml:space="preserve">  __________      против 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13. Примечания ______________________________________________</w:t>
      </w:r>
    </w:p>
    <w:p w:rsidR="00390BAA" w:rsidRDefault="00390BAA" w:rsidP="00390BAA">
      <w:pPr>
        <w:pStyle w:val="ConsPlusNonformat"/>
        <w:widowControl/>
      </w:pPr>
      <w:r>
        <w:t>_________________________________________________________________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Председатель аттестационной комиссии</w:t>
      </w:r>
    </w:p>
    <w:p w:rsidR="00390BAA" w:rsidRDefault="00390BAA" w:rsidP="00390BAA">
      <w:pPr>
        <w:pStyle w:val="ConsPlusNonformat"/>
        <w:widowControl/>
      </w:pPr>
      <w:r>
        <w:lastRenderedPageBreak/>
        <w:t xml:space="preserve">                                     ------------   -------------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(подпись)      (расшифровка</w:t>
      </w:r>
      <w:proofErr w:type="gramEnd"/>
    </w:p>
    <w:p w:rsidR="00390BAA" w:rsidRDefault="00390BAA" w:rsidP="00390BAA">
      <w:pPr>
        <w:pStyle w:val="ConsPlusNonformat"/>
        <w:widowControl/>
      </w:pPr>
      <w:r>
        <w:t xml:space="preserve">                                                    подписи)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Заместитель председателя</w:t>
      </w:r>
    </w:p>
    <w:p w:rsidR="00390BAA" w:rsidRDefault="00390BAA" w:rsidP="00390BAA">
      <w:pPr>
        <w:pStyle w:val="ConsPlusNonformat"/>
        <w:widowControl/>
      </w:pPr>
      <w:r>
        <w:t>аттестационной комиссии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------------   -------------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(подпись)      (расшифровка</w:t>
      </w:r>
      <w:proofErr w:type="gramEnd"/>
    </w:p>
    <w:p w:rsidR="00390BAA" w:rsidRDefault="00390BAA" w:rsidP="00390BAA">
      <w:pPr>
        <w:pStyle w:val="ConsPlusNonformat"/>
        <w:widowControl/>
      </w:pPr>
      <w:r>
        <w:t xml:space="preserve">                                                    подписи)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Секретарь аттестационной комиссии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------------   -------------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(подпись)      (расшифровка</w:t>
      </w:r>
      <w:proofErr w:type="gramEnd"/>
    </w:p>
    <w:p w:rsidR="00390BAA" w:rsidRDefault="00390BAA" w:rsidP="00390BAA">
      <w:pPr>
        <w:pStyle w:val="ConsPlusNonformat"/>
        <w:widowControl/>
      </w:pPr>
      <w:r>
        <w:t xml:space="preserve">                                                    подписи)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>Члены аттестационной комиссии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------------   -------------</w:t>
      </w:r>
    </w:p>
    <w:p w:rsidR="00390BAA" w:rsidRDefault="00390BAA" w:rsidP="00390BAA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(подпись)      (расшифровка</w:t>
      </w:r>
      <w:proofErr w:type="gramEnd"/>
    </w:p>
    <w:p w:rsidR="00390BAA" w:rsidRDefault="00390BAA" w:rsidP="00390BAA">
      <w:pPr>
        <w:pStyle w:val="ConsPlusNonformat"/>
        <w:widowControl/>
      </w:pPr>
      <w:r>
        <w:t xml:space="preserve">                                                    подписи)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                                 ------------   -------------</w:t>
      </w:r>
    </w:p>
    <w:p w:rsidR="00390BAA" w:rsidRDefault="00390BAA" w:rsidP="00390BAA">
      <w:pPr>
        <w:pStyle w:val="ConsPlusNonformat"/>
        <w:widowControl/>
      </w:pPr>
    </w:p>
    <w:p w:rsidR="00390BAA" w:rsidRDefault="00390BAA" w:rsidP="00390BAA">
      <w:pPr>
        <w:pStyle w:val="ConsPlusNonformat"/>
        <w:widowControl/>
      </w:pPr>
      <w:r>
        <w:t xml:space="preserve">    Дата проведения аттестации _______________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nformat"/>
        <w:widowControl/>
      </w:pPr>
      <w:r>
        <w:t xml:space="preserve">    С аттестационным листом ознакомился _________________________</w:t>
      </w:r>
    </w:p>
    <w:p w:rsidR="00390BAA" w:rsidRDefault="00390BAA" w:rsidP="00390BAA">
      <w:pPr>
        <w:pStyle w:val="ConsPlusNonformat"/>
        <w:widowControl/>
      </w:pPr>
      <w:r>
        <w:t xml:space="preserve">                         (подпись муниципального служащего, дата)</w:t>
      </w: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</w:pPr>
    </w:p>
    <w:p w:rsidR="00390BAA" w:rsidRDefault="00390BAA" w:rsidP="00390B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0BAA" w:rsidRDefault="00390BAA" w:rsidP="00390BAA"/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8"/>
    <w:rsid w:val="000B03BD"/>
    <w:rsid w:val="0014237C"/>
    <w:rsid w:val="0015792A"/>
    <w:rsid w:val="0016101A"/>
    <w:rsid w:val="001736E8"/>
    <w:rsid w:val="001C0CA7"/>
    <w:rsid w:val="00390BAA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150F8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0B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0B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14519</Characters>
  <Application>Microsoft Office Word</Application>
  <DocSecurity>0</DocSecurity>
  <Lines>120</Lines>
  <Paragraphs>34</Paragraphs>
  <ScaleCrop>false</ScaleCrop>
  <Company>*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2016-03-22T08:54:00Z</dcterms:created>
  <dcterms:modified xsi:type="dcterms:W3CDTF">2016-03-22T08:54:00Z</dcterms:modified>
</cp:coreProperties>
</file>