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DE" w:rsidRPr="00974151" w:rsidRDefault="00B17DDE" w:rsidP="00B17DDE">
      <w:pPr>
        <w:tabs>
          <w:tab w:val="left" w:pos="709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Отчет о выполнении </w:t>
      </w:r>
      <w:r w:rsidRPr="00974151">
        <w:rPr>
          <w:b/>
          <w:bCs/>
          <w:sz w:val="27"/>
          <w:szCs w:val="27"/>
        </w:rPr>
        <w:t xml:space="preserve">Плана мероприятий по реализации программы «Противодействие коррупции в </w:t>
      </w:r>
      <w:r>
        <w:rPr>
          <w:b/>
          <w:bCs/>
          <w:sz w:val="27"/>
          <w:szCs w:val="27"/>
        </w:rPr>
        <w:t>Кантемировском муниципальном районе</w:t>
      </w:r>
      <w:r w:rsidRPr="00974151">
        <w:rPr>
          <w:b/>
          <w:bCs/>
          <w:sz w:val="27"/>
          <w:szCs w:val="27"/>
        </w:rPr>
        <w:t xml:space="preserve"> на 2021-2024 годы», утвержденного распоряжением </w:t>
      </w:r>
      <w:r>
        <w:rPr>
          <w:b/>
          <w:bCs/>
          <w:sz w:val="27"/>
          <w:szCs w:val="27"/>
        </w:rPr>
        <w:t>администрации Кантемировского муниципального района от 11.01.2020 № 3-р</w:t>
      </w:r>
      <w:r w:rsidRPr="00974151">
        <w:rPr>
          <w:b/>
          <w:bCs/>
          <w:sz w:val="27"/>
          <w:szCs w:val="27"/>
        </w:rPr>
        <w:t xml:space="preserve">(в ред. распоряжения от </w:t>
      </w:r>
      <w:r>
        <w:rPr>
          <w:b/>
          <w:bCs/>
          <w:sz w:val="27"/>
          <w:szCs w:val="27"/>
        </w:rPr>
        <w:t>14</w:t>
      </w:r>
      <w:r w:rsidRPr="00974151">
        <w:rPr>
          <w:b/>
          <w:bCs/>
          <w:sz w:val="27"/>
          <w:szCs w:val="27"/>
        </w:rPr>
        <w:t>.09.2021 №</w:t>
      </w:r>
      <w:r>
        <w:rPr>
          <w:b/>
          <w:bCs/>
          <w:sz w:val="27"/>
          <w:szCs w:val="27"/>
        </w:rPr>
        <w:t xml:space="preserve"> 409</w:t>
      </w:r>
      <w:r w:rsidRPr="00974151">
        <w:rPr>
          <w:b/>
          <w:bCs/>
          <w:sz w:val="27"/>
          <w:szCs w:val="27"/>
        </w:rPr>
        <w:t>-р)</w:t>
      </w:r>
      <w:r>
        <w:rPr>
          <w:b/>
          <w:bCs/>
          <w:sz w:val="27"/>
          <w:szCs w:val="27"/>
        </w:rPr>
        <w:t>, за 202</w:t>
      </w:r>
      <w:r w:rsidR="001940EA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</w:p>
    <w:p w:rsidR="00B17DDE" w:rsidRPr="00974151" w:rsidRDefault="00B17DDE" w:rsidP="00B17DDE">
      <w:pPr>
        <w:tabs>
          <w:tab w:val="left" w:pos="709"/>
        </w:tabs>
        <w:jc w:val="both"/>
        <w:rPr>
          <w:b/>
          <w:bCs/>
          <w:sz w:val="27"/>
          <w:szCs w:val="27"/>
        </w:rPr>
      </w:pPr>
    </w:p>
    <w:p w:rsidR="001940EA" w:rsidRDefault="001940EA" w:rsidP="001940EA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09785B">
        <w:rPr>
          <w:b/>
          <w:bCs/>
          <w:sz w:val="27"/>
          <w:szCs w:val="27"/>
          <w:lang w:val="en-US"/>
        </w:rPr>
        <w:t>I</w:t>
      </w:r>
      <w:r w:rsidRPr="0009785B">
        <w:rPr>
          <w:b/>
          <w:bCs/>
          <w:sz w:val="27"/>
          <w:szCs w:val="27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1940EA" w:rsidRPr="0009785B" w:rsidRDefault="001940EA" w:rsidP="001940EA">
      <w:pPr>
        <w:tabs>
          <w:tab w:val="left" w:pos="709"/>
        </w:tabs>
        <w:jc w:val="both"/>
        <w:rPr>
          <w:b/>
          <w:bCs/>
          <w:i/>
          <w:sz w:val="27"/>
          <w:szCs w:val="27"/>
        </w:rPr>
      </w:pPr>
      <w:r w:rsidRPr="0009785B">
        <w:rPr>
          <w:b/>
          <w:bCs/>
          <w:i/>
          <w:sz w:val="27"/>
          <w:szCs w:val="27"/>
        </w:rPr>
        <w:t>-  по пункту 1.</w:t>
      </w:r>
      <w:r>
        <w:rPr>
          <w:b/>
          <w:bCs/>
          <w:i/>
          <w:sz w:val="27"/>
          <w:szCs w:val="27"/>
        </w:rPr>
        <w:t>1</w:t>
      </w:r>
      <w:r w:rsidRPr="0009785B">
        <w:rPr>
          <w:b/>
          <w:bCs/>
          <w:i/>
          <w:sz w:val="27"/>
          <w:szCs w:val="27"/>
        </w:rPr>
        <w:t xml:space="preserve"> </w:t>
      </w:r>
    </w:p>
    <w:p w:rsidR="001940EA" w:rsidRPr="001B7292" w:rsidRDefault="001940EA" w:rsidP="001940EA">
      <w:pPr>
        <w:tabs>
          <w:tab w:val="left" w:pos="709"/>
        </w:tabs>
        <w:jc w:val="both"/>
        <w:rPr>
          <w:bCs/>
          <w:sz w:val="27"/>
          <w:szCs w:val="27"/>
        </w:rPr>
      </w:pPr>
      <w:r w:rsidRPr="001B7292">
        <w:rPr>
          <w:bCs/>
          <w:sz w:val="27"/>
          <w:szCs w:val="27"/>
        </w:rPr>
        <w:t>В 2022 году состоялось 4 заседания Совета по противодействию коррупции в Кантемировском муниципальном районе.</w:t>
      </w:r>
    </w:p>
    <w:p w:rsidR="001940EA" w:rsidRPr="0009785B" w:rsidRDefault="001940EA" w:rsidP="001940EA">
      <w:pPr>
        <w:tabs>
          <w:tab w:val="left" w:pos="709"/>
        </w:tabs>
        <w:jc w:val="both"/>
        <w:rPr>
          <w:b/>
          <w:bCs/>
          <w:i/>
          <w:sz w:val="27"/>
          <w:szCs w:val="27"/>
        </w:rPr>
      </w:pPr>
      <w:r w:rsidRPr="0009785B">
        <w:rPr>
          <w:b/>
          <w:bCs/>
          <w:i/>
          <w:sz w:val="27"/>
          <w:szCs w:val="27"/>
        </w:rPr>
        <w:t>-  по пункту 1.</w:t>
      </w:r>
      <w:r>
        <w:rPr>
          <w:b/>
          <w:bCs/>
          <w:i/>
          <w:sz w:val="27"/>
          <w:szCs w:val="27"/>
        </w:rPr>
        <w:t>2</w:t>
      </w:r>
      <w:r w:rsidRPr="0009785B">
        <w:rPr>
          <w:b/>
          <w:bCs/>
          <w:i/>
          <w:sz w:val="27"/>
          <w:szCs w:val="27"/>
        </w:rPr>
        <w:t xml:space="preserve"> </w:t>
      </w:r>
    </w:p>
    <w:p w:rsidR="001940EA" w:rsidRDefault="001940EA" w:rsidP="001940EA">
      <w:pPr>
        <w:jc w:val="both"/>
        <w:rPr>
          <w:color w:val="C00000"/>
          <w:sz w:val="27"/>
          <w:szCs w:val="27"/>
        </w:rPr>
      </w:pPr>
      <w:r w:rsidRPr="0009785B">
        <w:rPr>
          <w:sz w:val="27"/>
          <w:szCs w:val="27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</w:t>
      </w:r>
      <w:r w:rsidRPr="006B4940">
        <w:rPr>
          <w:color w:val="C00000"/>
          <w:sz w:val="27"/>
          <w:szCs w:val="27"/>
        </w:rPr>
        <w:t xml:space="preserve">. </w:t>
      </w:r>
      <w:r w:rsidRPr="009C1A93">
        <w:rPr>
          <w:sz w:val="27"/>
          <w:szCs w:val="27"/>
        </w:rPr>
        <w:t>В 2022 году состоялось 5 заседания комиссии.  Уведомление о возможном конфликте интересов подано 3 муниципальными служащими. Решением комиссии указанным муниципальным служащим рекомендовано не принимать единоличных решений, а также при приеме решений руководствоваться нормами действующего законодательства.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3</w:t>
      </w:r>
      <w:r w:rsidRPr="0009785B">
        <w:rPr>
          <w:b/>
          <w:i/>
          <w:sz w:val="27"/>
          <w:szCs w:val="27"/>
        </w:rPr>
        <w:t xml:space="preserve"> 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в целях повышения эффективности использования муниципального имущества и совершенствования системы учета муниципального имущества ведется Реестр объектов муниципальной собственности. Ведение Реестра осуществляется в соответствии с: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Гражданским кодексом Российской Федерации;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Положением о ведении Реестра;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Административным регламентом «Предоставление сведений из реестра муниципального имущества»;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Иными нормативно-правовыми актами.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Для обеспечения возможности контролировать состояние объектов ежегодно проводятся: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- Актуализация реестра муниципального имущества;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 xml:space="preserve">- Инвентаризация объектов муниципальной собственности. 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В результате проведенной инвентаризации в 2022 году объектов недвижимости, находящихся в оперативном управлении муниципальных казенных (бюджетных) общеобразовательных учреждений Кантемировского муниципального района: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lastRenderedPageBreak/>
        <w:t xml:space="preserve">- выявлен 1 объект недвижимого имущества, относящийся к собственности «Газпром межрегионгаз» и 1 объект недвижимого имущества, относящийся к собственности «Россети», в результате которой внесены необходимые изменения в реестр муниципального имущества Кантемировского района. 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 xml:space="preserve">- выявлены объекты движимого имущества, включенные в реестр недвижимого имущества (заборы, деревянные конструкции), в результате которой внесены необходимые изменения в реестр муниципального имущества Кантемировского района. </w:t>
      </w:r>
    </w:p>
    <w:p w:rsidR="001940EA" w:rsidRPr="00163992" w:rsidRDefault="001940EA" w:rsidP="001940EA">
      <w:pPr>
        <w:ind w:firstLine="360"/>
        <w:jc w:val="both"/>
        <w:rPr>
          <w:bCs/>
          <w:sz w:val="28"/>
          <w:szCs w:val="28"/>
        </w:rPr>
      </w:pPr>
      <w:r w:rsidRPr="00163992">
        <w:rPr>
          <w:bCs/>
          <w:sz w:val="28"/>
          <w:szCs w:val="28"/>
        </w:rPr>
        <w:t xml:space="preserve">В приложение № 1 к решению Совета народных депутатов Кантемировского муниципального района Воронежской области от 01.10.2021   № 58 «Об утверждении прогнозного плана приватизации на 2022 и плановый период 2023-2024», включено </w:t>
      </w:r>
      <w:r w:rsidRPr="00163992">
        <w:rPr>
          <w:b/>
          <w:bCs/>
          <w:sz w:val="28"/>
          <w:szCs w:val="28"/>
        </w:rPr>
        <w:t>Транспортное средство HYUNDAI TUCSON 2.0 GLS MT</w:t>
      </w:r>
      <w:r w:rsidRPr="00163992">
        <w:rPr>
          <w:bCs/>
          <w:sz w:val="28"/>
          <w:szCs w:val="28"/>
        </w:rPr>
        <w:t xml:space="preserve">, 2008 года выпуска, идентификационный номер (VIN) KMHJN81BP9U940366, балансовой стоимость 769 900 (Семьсот шестьдесят девять тысяч девятьсот) рублей 00 копеек, остаточной стоимости нет. </w:t>
      </w:r>
    </w:p>
    <w:p w:rsidR="001940EA" w:rsidRPr="00163992" w:rsidRDefault="001940EA" w:rsidP="001940EA">
      <w:pPr>
        <w:ind w:firstLine="360"/>
        <w:jc w:val="both"/>
        <w:rPr>
          <w:b/>
          <w:sz w:val="28"/>
          <w:szCs w:val="28"/>
        </w:rPr>
      </w:pPr>
      <w:r w:rsidRPr="00163992">
        <w:rPr>
          <w:sz w:val="28"/>
          <w:szCs w:val="28"/>
        </w:rPr>
        <w:t xml:space="preserve">Для доступного получения муниципальных услуг, развития здоровой конкуренции, информация о проводимых  торгах на право заключения договоров  аренды,  продажи имущества размещается на официальном сайте Российской Федерации для размещения информации о проведении торгов  - </w:t>
      </w:r>
      <w:hyperlink r:id="rId4" w:history="1">
        <w:r w:rsidRPr="00163992">
          <w:rPr>
            <w:rStyle w:val="a3"/>
            <w:b/>
            <w:sz w:val="28"/>
            <w:szCs w:val="28"/>
          </w:rPr>
          <w:t>https://torgi.gov.ru/</w:t>
        </w:r>
      </w:hyperlink>
      <w:r w:rsidRPr="00163992">
        <w:rPr>
          <w:b/>
          <w:sz w:val="28"/>
          <w:szCs w:val="28"/>
        </w:rPr>
        <w:t>.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>В 2022 году всего заключено: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 xml:space="preserve">- договоров аренды земельных участков - 56 ед., в том числе по результатам аукционов -  30 ед. </w:t>
      </w:r>
    </w:p>
    <w:p w:rsidR="001940EA" w:rsidRPr="00163992" w:rsidRDefault="001940EA" w:rsidP="001940EA">
      <w:pPr>
        <w:ind w:firstLine="708"/>
        <w:jc w:val="both"/>
        <w:rPr>
          <w:sz w:val="28"/>
          <w:szCs w:val="28"/>
        </w:rPr>
      </w:pPr>
      <w:r w:rsidRPr="00163992">
        <w:rPr>
          <w:sz w:val="28"/>
          <w:szCs w:val="28"/>
        </w:rPr>
        <w:t xml:space="preserve">- договоров купли - продажа -  6 ед., по результатам аукционов договора купли – продажи не заключались. 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       З</w:t>
      </w:r>
      <w:r w:rsidRPr="00163992">
        <w:rPr>
          <w:sz w:val="28"/>
          <w:szCs w:val="28"/>
        </w:rPr>
        <w:t>а отчетный период проведен</w:t>
      </w:r>
      <w:r>
        <w:rPr>
          <w:sz w:val="28"/>
          <w:szCs w:val="28"/>
        </w:rPr>
        <w:t>а</w:t>
      </w:r>
      <w:r w:rsidRPr="00163992">
        <w:rPr>
          <w:sz w:val="28"/>
          <w:szCs w:val="28"/>
        </w:rPr>
        <w:t xml:space="preserve"> 1 проверка по соблюдению требований законодательства о муниципальной собственности и противодействию коррупции в деятельности администрации Кантемировского муниципального района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4</w:t>
      </w:r>
      <w:r w:rsidRPr="0009785B">
        <w:rPr>
          <w:b/>
          <w:i/>
          <w:sz w:val="27"/>
          <w:szCs w:val="27"/>
        </w:rPr>
        <w:t xml:space="preserve"> 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  </w:t>
      </w:r>
      <w:r>
        <w:rPr>
          <w:b/>
          <w:i/>
          <w:sz w:val="27"/>
          <w:szCs w:val="27"/>
        </w:rPr>
        <w:t xml:space="preserve">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году проведено 4 заседания Совета по противодействию коррупции.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5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        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с целью проверки направляются в прокуратуру района.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6</w:t>
      </w:r>
    </w:p>
    <w:p w:rsidR="001940EA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r w:rsidRPr="0009785B">
        <w:rPr>
          <w:sz w:val="27"/>
          <w:szCs w:val="27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 В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году </w:t>
      </w:r>
      <w:r>
        <w:rPr>
          <w:sz w:val="27"/>
          <w:szCs w:val="27"/>
        </w:rPr>
        <w:t>прошел конкурс на замещение муниципальной должности главы Кантемировского муниципального района.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7</w:t>
      </w:r>
    </w:p>
    <w:p w:rsidR="001940EA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Pr="0009785B">
        <w:rPr>
          <w:sz w:val="27"/>
          <w:szCs w:val="27"/>
        </w:rPr>
        <w:t xml:space="preserve"> В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продолжилась актуализация </w:t>
      </w:r>
      <w:r w:rsidRPr="0009785B">
        <w:rPr>
          <w:sz w:val="27"/>
          <w:szCs w:val="27"/>
        </w:rPr>
        <w:t>сведени</w:t>
      </w:r>
      <w:r>
        <w:rPr>
          <w:sz w:val="27"/>
          <w:szCs w:val="27"/>
        </w:rPr>
        <w:t>й</w:t>
      </w:r>
      <w:r w:rsidRPr="0009785B">
        <w:rPr>
          <w:sz w:val="27"/>
          <w:szCs w:val="27"/>
        </w:rPr>
        <w:t>, содержащиеся в анкетах лиц, замещающих муниципальные должности, и муниципальных служащих об их родственниках и свойственниках в целях выявления возможного конфликта интересов</w:t>
      </w:r>
      <w:r>
        <w:rPr>
          <w:sz w:val="27"/>
          <w:szCs w:val="27"/>
        </w:rPr>
        <w:t>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1.</w:t>
      </w:r>
      <w:r>
        <w:rPr>
          <w:b/>
          <w:i/>
          <w:sz w:val="27"/>
          <w:szCs w:val="27"/>
        </w:rPr>
        <w:t>8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</w:t>
      </w:r>
      <w:r w:rsidRPr="0009785B">
        <w:rPr>
          <w:sz w:val="27"/>
          <w:szCs w:val="27"/>
        </w:rPr>
        <w:t>Информация об актах прокурорского реагирования по выявленным нарушениям законодательства о противодействии коррупции, а также информация о принятых мерах по устранению данных нарушений в управление по профилактике коррупционных и иных правонарушениях правительства Воронежской области</w:t>
      </w:r>
      <w:r>
        <w:rPr>
          <w:sz w:val="27"/>
          <w:szCs w:val="27"/>
        </w:rPr>
        <w:t xml:space="preserve"> не направлялась</w:t>
      </w:r>
      <w:r w:rsidRPr="0009785B">
        <w:rPr>
          <w:sz w:val="27"/>
          <w:szCs w:val="27"/>
        </w:rPr>
        <w:t>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1</w:t>
      </w:r>
      <w:r>
        <w:rPr>
          <w:b/>
          <w:i/>
          <w:sz w:val="27"/>
          <w:szCs w:val="27"/>
        </w:rPr>
        <w:t>.9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</w:t>
      </w:r>
      <w:r w:rsidRPr="0009785B">
        <w:rPr>
          <w:sz w:val="27"/>
          <w:szCs w:val="27"/>
        </w:rPr>
        <w:t>Проведена оценка коррупционных рисков, возникающих при реализации муниципальных функций. В декабре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года на заседании Совета по противодействию коррупции в Кантемировском муниципальном районе рассмотрен отчет о проведенном мониторинге коррупционных рисков в администрации Кантемировского муниципального района за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год. Утвержден реестр коррупционных рисков на 202</w:t>
      </w:r>
      <w:r>
        <w:rPr>
          <w:sz w:val="27"/>
          <w:szCs w:val="27"/>
        </w:rPr>
        <w:t>3</w:t>
      </w:r>
      <w:r w:rsidRPr="0009785B">
        <w:rPr>
          <w:sz w:val="27"/>
          <w:szCs w:val="27"/>
        </w:rPr>
        <w:t xml:space="preserve"> год.  Все должности муниципальной службы включены в перечень должностей, связанных с коррупционными рисками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</w:p>
    <w:p w:rsidR="001940EA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09785B">
        <w:rPr>
          <w:b/>
          <w:i/>
          <w:sz w:val="27"/>
          <w:szCs w:val="27"/>
        </w:rPr>
        <w:t xml:space="preserve">- по пункту </w:t>
      </w:r>
      <w:r>
        <w:rPr>
          <w:b/>
          <w:i/>
          <w:sz w:val="27"/>
          <w:szCs w:val="27"/>
        </w:rPr>
        <w:t>2</w:t>
      </w:r>
      <w:r w:rsidRPr="0009785B">
        <w:rPr>
          <w:b/>
          <w:i/>
          <w:sz w:val="27"/>
          <w:szCs w:val="27"/>
        </w:rPr>
        <w:t>.1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Проекты нормативных правовых актов размещаются на сайтах органов местного самоуправления района с целью проведения независимой экспертизы.</w:t>
      </w:r>
      <w:r>
        <w:rPr>
          <w:sz w:val="27"/>
          <w:szCs w:val="27"/>
        </w:rPr>
        <w:t xml:space="preserve"> Заключений независимых экспертов в администрацию района не поступало.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Pr="0009785B">
        <w:rPr>
          <w:b/>
          <w:i/>
          <w:sz w:val="27"/>
          <w:szCs w:val="27"/>
        </w:rPr>
        <w:t xml:space="preserve">- по пункту </w:t>
      </w:r>
      <w:r>
        <w:rPr>
          <w:b/>
          <w:i/>
          <w:sz w:val="27"/>
          <w:szCs w:val="27"/>
        </w:rPr>
        <w:t>2</w:t>
      </w:r>
      <w:r w:rsidRPr="0009785B">
        <w:rPr>
          <w:b/>
          <w:i/>
          <w:sz w:val="27"/>
          <w:szCs w:val="27"/>
        </w:rPr>
        <w:t>.</w:t>
      </w:r>
      <w:r>
        <w:rPr>
          <w:b/>
          <w:i/>
          <w:sz w:val="27"/>
          <w:szCs w:val="27"/>
        </w:rPr>
        <w:t>2</w:t>
      </w:r>
    </w:p>
    <w:p w:rsidR="001940EA" w:rsidRPr="00503D86" w:rsidRDefault="001940EA" w:rsidP="001940EA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503D86">
        <w:rPr>
          <w:sz w:val="27"/>
          <w:szCs w:val="27"/>
        </w:rPr>
        <w:t xml:space="preserve">Ежеквартально проводится анализ результатов антикоррупционной экспертизы нормативных правовых актов и проектов нормативных правовых актов Кантемировского муниципального района. Результаты анализа рассматриваются на заседании Совета по </w:t>
      </w:r>
      <w:r w:rsidRPr="00503D86">
        <w:rPr>
          <w:bCs/>
          <w:sz w:val="27"/>
          <w:szCs w:val="27"/>
        </w:rPr>
        <w:t>противодействию коррупции в Кантемировском муниципальном районе.</w:t>
      </w:r>
    </w:p>
    <w:p w:rsidR="001940EA" w:rsidRDefault="001940EA" w:rsidP="001940EA">
      <w:pPr>
        <w:jc w:val="both"/>
        <w:rPr>
          <w:b/>
          <w:sz w:val="27"/>
          <w:szCs w:val="27"/>
        </w:rPr>
      </w:pPr>
      <w:r>
        <w:rPr>
          <w:b/>
          <w:i/>
          <w:sz w:val="27"/>
          <w:szCs w:val="27"/>
        </w:rPr>
        <w:t xml:space="preserve">    </w:t>
      </w:r>
      <w:r w:rsidRPr="0009785B">
        <w:rPr>
          <w:b/>
          <w:i/>
          <w:sz w:val="27"/>
          <w:szCs w:val="27"/>
        </w:rPr>
        <w:t xml:space="preserve">- по пункту </w:t>
      </w:r>
      <w:r>
        <w:rPr>
          <w:b/>
          <w:i/>
          <w:sz w:val="27"/>
          <w:szCs w:val="27"/>
        </w:rPr>
        <w:t>2</w:t>
      </w:r>
      <w:r w:rsidRPr="0009785B">
        <w:rPr>
          <w:b/>
          <w:i/>
          <w:sz w:val="27"/>
          <w:szCs w:val="27"/>
        </w:rPr>
        <w:t>.</w:t>
      </w:r>
      <w:r>
        <w:rPr>
          <w:b/>
          <w:i/>
          <w:sz w:val="27"/>
          <w:szCs w:val="27"/>
        </w:rPr>
        <w:t>3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     </w:t>
      </w:r>
      <w:r w:rsidRPr="0009785B">
        <w:rPr>
          <w:b/>
          <w:sz w:val="27"/>
          <w:szCs w:val="27"/>
        </w:rPr>
        <w:t xml:space="preserve"> </w:t>
      </w:r>
      <w:r w:rsidRPr="0009785B">
        <w:rPr>
          <w:sz w:val="27"/>
          <w:szCs w:val="27"/>
        </w:rPr>
        <w:t>Юридической службой администрации района, а также лицами, ответственными за проведение антикоррупционной экспертизы в поселениях района, проводится антикоррупционная экспертиза проектов нормативных правовых актов и нормативных правовых актов представительных и исполнительных органов местного самоуправления.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lastRenderedPageBreak/>
        <w:t xml:space="preserve">    </w:t>
      </w: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году антикоррупционная экспертиза была проведена в отношении </w:t>
      </w:r>
      <w:r>
        <w:rPr>
          <w:sz w:val="27"/>
          <w:szCs w:val="27"/>
        </w:rPr>
        <w:t>1174</w:t>
      </w:r>
      <w:r w:rsidRPr="0009785B">
        <w:rPr>
          <w:sz w:val="27"/>
          <w:szCs w:val="27"/>
        </w:rPr>
        <w:t xml:space="preserve"> проектов и </w:t>
      </w:r>
      <w:r>
        <w:rPr>
          <w:sz w:val="27"/>
          <w:szCs w:val="27"/>
        </w:rPr>
        <w:t>642</w:t>
      </w:r>
      <w:r w:rsidRPr="0009785B">
        <w:rPr>
          <w:sz w:val="27"/>
          <w:szCs w:val="27"/>
        </w:rPr>
        <w:t xml:space="preserve"> нормативных правовых актов органов местного самоуправления.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3.1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1940EA" w:rsidRPr="009C1A93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9C1A93">
        <w:rPr>
          <w:sz w:val="27"/>
          <w:szCs w:val="27"/>
        </w:rPr>
        <w:t xml:space="preserve">10 заявлений муниципальных служащих были рассмотрены (2 –выполнение иной оплачиваемой деятельности, 2 - уведомление о заключении трудового договора после увольнения, 3 – о возможном конфликте интересов, </w:t>
      </w:r>
      <w:r>
        <w:rPr>
          <w:sz w:val="27"/>
          <w:szCs w:val="27"/>
        </w:rPr>
        <w:t>3 -</w:t>
      </w:r>
      <w:r w:rsidRPr="009C1A93">
        <w:rPr>
          <w:sz w:val="27"/>
          <w:szCs w:val="27"/>
        </w:rPr>
        <w:t>предоставление неполных сведений о доходах</w:t>
      </w:r>
      <w:r>
        <w:rPr>
          <w:sz w:val="27"/>
          <w:szCs w:val="27"/>
        </w:rPr>
        <w:t>, расходах, об имуществе и обязательствах имущественного характера</w:t>
      </w:r>
      <w:r w:rsidRPr="009C1A93">
        <w:rPr>
          <w:sz w:val="27"/>
          <w:szCs w:val="27"/>
        </w:rPr>
        <w:t>).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 xml:space="preserve">     </w:t>
      </w:r>
      <w:r w:rsidRPr="0009785B">
        <w:rPr>
          <w:sz w:val="27"/>
          <w:szCs w:val="27"/>
        </w:rPr>
        <w:t xml:space="preserve">   В отношении 1 муниципального служащего применены меры дисциплинарной ответственности.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3.2</w:t>
      </w:r>
    </w:p>
    <w:p w:rsidR="001940EA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мае - июне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</w:t>
      </w:r>
      <w:r w:rsidRPr="00C30700">
        <w:rPr>
          <w:color w:val="C00000"/>
          <w:sz w:val="27"/>
          <w:szCs w:val="27"/>
        </w:rPr>
        <w:t xml:space="preserve">. </w:t>
      </w:r>
      <w:r w:rsidRPr="0023067E">
        <w:rPr>
          <w:sz w:val="27"/>
          <w:szCs w:val="27"/>
        </w:rPr>
        <w:t>Выявлены неполные сведения сведениях о доходах, представленных 3 муниципальными служащими</w:t>
      </w:r>
      <w:r w:rsidRPr="0009785B">
        <w:rPr>
          <w:sz w:val="27"/>
          <w:szCs w:val="27"/>
        </w:rPr>
        <w:t>.</w:t>
      </w:r>
      <w:r>
        <w:rPr>
          <w:sz w:val="27"/>
          <w:szCs w:val="27"/>
        </w:rPr>
        <w:t xml:space="preserve"> 1 муниципальный служащий</w:t>
      </w:r>
      <w:r w:rsidRPr="0009785B">
        <w:rPr>
          <w:sz w:val="27"/>
          <w:szCs w:val="27"/>
        </w:rPr>
        <w:t xml:space="preserve"> привлечен к дисциплинарной ответственности.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</w:t>
      </w:r>
      <w:r>
        <w:rPr>
          <w:b/>
          <w:i/>
          <w:sz w:val="27"/>
          <w:szCs w:val="27"/>
        </w:rPr>
        <w:t>3</w:t>
      </w:r>
    </w:p>
    <w:p w:rsidR="001940EA" w:rsidRPr="001B2BB3" w:rsidRDefault="001940EA" w:rsidP="001940EA">
      <w:pPr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     В администрации Кантемировского муниципального района организовано </w:t>
      </w:r>
      <w:r w:rsidRPr="001B2BB3">
        <w:rPr>
          <w:sz w:val="27"/>
          <w:szCs w:val="27"/>
        </w:rPr>
        <w:t xml:space="preserve">осуществление контроля за соблюдением муниципальными служащими общих принципов служебного поведения, утвержденных </w:t>
      </w:r>
      <w:r w:rsidRPr="001B2BB3">
        <w:rPr>
          <w:spacing w:val="-4"/>
          <w:sz w:val="27"/>
          <w:szCs w:val="27"/>
        </w:rPr>
        <w:t>решением Совета народных депутатов Кантемировского муниципального района от 21.04.2011 № 268 «</w:t>
      </w:r>
      <w:r w:rsidRPr="001B2BB3">
        <w:rPr>
          <w:sz w:val="27"/>
          <w:szCs w:val="27"/>
        </w:rPr>
        <w:t>Об утверждении Кодекса этики и служебного поведения муниципальных служащих Кантемировского муниципального района</w:t>
      </w:r>
      <w:r w:rsidRPr="001B2BB3">
        <w:rPr>
          <w:spacing w:val="-4"/>
          <w:sz w:val="27"/>
          <w:szCs w:val="27"/>
        </w:rPr>
        <w:t>»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3.4</w:t>
      </w:r>
    </w:p>
    <w:p w:rsidR="001940EA" w:rsidRPr="0090375B" w:rsidRDefault="001940EA" w:rsidP="001940E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</w:r>
      <w:r>
        <w:rPr>
          <w:sz w:val="27"/>
          <w:szCs w:val="27"/>
        </w:rPr>
        <w:t xml:space="preserve">                 </w:t>
      </w:r>
      <w:r w:rsidRPr="0090375B">
        <w:rPr>
          <w:sz w:val="27"/>
          <w:szCs w:val="27"/>
        </w:rPr>
        <w:t>В 2022 году рассмотрено 2 уведомления муниципальных служащих о заключения ими трудового договора после увольнения с муниципальной службы.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lastRenderedPageBreak/>
        <w:t>- по пункту 3.5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9785B">
        <w:rPr>
          <w:sz w:val="27"/>
          <w:szCs w:val="27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2020 году муниципальные служащие не обращались.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4.</w:t>
      </w:r>
      <w:r>
        <w:rPr>
          <w:b/>
          <w:i/>
          <w:sz w:val="27"/>
          <w:szCs w:val="27"/>
        </w:rPr>
        <w:t>1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 xml:space="preserve"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</w:t>
      </w:r>
      <w:r>
        <w:rPr>
          <w:sz w:val="27"/>
          <w:szCs w:val="27"/>
        </w:rPr>
        <w:t xml:space="preserve">2 раза в год </w:t>
      </w:r>
      <w:r w:rsidRPr="0009785B">
        <w:rPr>
          <w:sz w:val="27"/>
          <w:szCs w:val="27"/>
        </w:rPr>
        <w:t>рассматривается на заседании Общественной палаты, проекты нормативных правовых актов, затрагивающие интересы граждан, направляются для рассмотрения.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4.</w:t>
      </w:r>
      <w:r>
        <w:rPr>
          <w:b/>
          <w:i/>
          <w:sz w:val="27"/>
          <w:szCs w:val="27"/>
        </w:rPr>
        <w:t>2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состав комиссии по соблюдению требований к служебному поведению муниципальных служащих Кантемировского муниципального района и по урегулированию конфликта интересов включен представитель Общественной палаты Кантемировского муниципального района, представители профсоюзной организации администрации района.</w:t>
      </w:r>
      <w:r>
        <w:rPr>
          <w:sz w:val="27"/>
          <w:szCs w:val="27"/>
        </w:rPr>
        <w:t xml:space="preserve"> В 2022 году в состав комиссии </w:t>
      </w:r>
      <w:r w:rsidRPr="0009785B">
        <w:rPr>
          <w:sz w:val="27"/>
          <w:szCs w:val="27"/>
        </w:rPr>
        <w:t>по соблюдению требований к служебному поведению муниципальных служащих Кантемировского муниципального района</w:t>
      </w:r>
      <w:r>
        <w:rPr>
          <w:sz w:val="27"/>
          <w:szCs w:val="27"/>
        </w:rPr>
        <w:t xml:space="preserve"> включена учитель истории и обществознания МБОУ «Кантемировский лицей».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</w:p>
    <w:p w:rsidR="001940EA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5. Регламентация исполнения государственных функций и предоставления государственных услуг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</w:t>
      </w:r>
      <w:r>
        <w:rPr>
          <w:b/>
          <w:i/>
          <w:sz w:val="27"/>
          <w:szCs w:val="27"/>
        </w:rPr>
        <w:t>1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9233A8">
        <w:rPr>
          <w:sz w:val="27"/>
          <w:szCs w:val="27"/>
        </w:rPr>
        <w:t>Перечень</w:t>
      </w:r>
      <w:r>
        <w:rPr>
          <w:b/>
          <w:sz w:val="27"/>
          <w:szCs w:val="27"/>
        </w:rPr>
        <w:t xml:space="preserve"> </w:t>
      </w:r>
      <w:r w:rsidRPr="009233A8">
        <w:rPr>
          <w:sz w:val="27"/>
          <w:szCs w:val="27"/>
        </w:rPr>
        <w:t>муниципальных услуг утвержден</w:t>
      </w: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постановление администрации Кантемировского муниципального района от 03.10.2011г. № 822 «Об утверждении перечней государственных и муниципальных услуг, предоставляемых администрацией Кантемировского муниципального района» (в ред. постановления от 03.11.2022 № 490)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</w:t>
      </w:r>
      <w:r>
        <w:rPr>
          <w:b/>
          <w:i/>
          <w:sz w:val="27"/>
          <w:szCs w:val="27"/>
        </w:rPr>
        <w:t>2</w:t>
      </w:r>
    </w:p>
    <w:p w:rsidR="001940EA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14 удаленных рабочих мест 13 территориально – обособленных подразделений.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</w:t>
      </w:r>
      <w:r>
        <w:rPr>
          <w:b/>
          <w:i/>
          <w:sz w:val="27"/>
          <w:szCs w:val="27"/>
        </w:rPr>
        <w:t>3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9785B">
        <w:rPr>
          <w:sz w:val="27"/>
          <w:szCs w:val="27"/>
        </w:rPr>
        <w:t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1</w:t>
      </w:r>
      <w:r>
        <w:rPr>
          <w:sz w:val="27"/>
          <w:szCs w:val="27"/>
        </w:rPr>
        <w:t>4</w:t>
      </w:r>
      <w:r w:rsidRPr="0009785B">
        <w:rPr>
          <w:sz w:val="27"/>
          <w:szCs w:val="27"/>
        </w:rPr>
        <w:t xml:space="preserve"> сельских </w:t>
      </w:r>
      <w:r w:rsidRPr="0009785B">
        <w:rPr>
          <w:sz w:val="27"/>
          <w:szCs w:val="27"/>
        </w:rPr>
        <w:lastRenderedPageBreak/>
        <w:t>поселения обеспечены программным комплексом, позволяющим обеспечивать межведомственное взаимодействие.</w:t>
      </w:r>
      <w:r>
        <w:rPr>
          <w:sz w:val="27"/>
          <w:szCs w:val="27"/>
        </w:rPr>
        <w:t xml:space="preserve"> 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</w:t>
      </w:r>
      <w:r>
        <w:rPr>
          <w:b/>
          <w:i/>
          <w:sz w:val="27"/>
          <w:szCs w:val="27"/>
        </w:rPr>
        <w:t>4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 xml:space="preserve"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услуг. </w:t>
      </w:r>
      <w:r>
        <w:rPr>
          <w:sz w:val="27"/>
          <w:szCs w:val="27"/>
        </w:rPr>
        <w:t xml:space="preserve"> Услуги в области архитектуры и градостроительства полностью переведены в электронный вид.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5.</w:t>
      </w:r>
      <w:r>
        <w:rPr>
          <w:b/>
          <w:i/>
          <w:sz w:val="27"/>
          <w:szCs w:val="27"/>
        </w:rPr>
        <w:t>5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6. Проведение антикоррупционного мониторинга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6.1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 С учетом проведенного анализа составляется план работы комисси</w:t>
      </w:r>
      <w:r>
        <w:rPr>
          <w:sz w:val="27"/>
          <w:szCs w:val="27"/>
        </w:rPr>
        <w:t>и</w:t>
      </w:r>
      <w:r w:rsidRPr="0009785B">
        <w:rPr>
          <w:sz w:val="27"/>
          <w:szCs w:val="27"/>
        </w:rPr>
        <w:t xml:space="preserve"> на следующий год.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- по пункту 6.2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В органах местного самоуправления Кантемировского муниципального района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</w:p>
    <w:p w:rsidR="001940EA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>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</w:t>
      </w:r>
      <w:r>
        <w:rPr>
          <w:b/>
          <w:i/>
          <w:sz w:val="27"/>
          <w:szCs w:val="27"/>
        </w:rPr>
        <w:t>1</w:t>
      </w:r>
    </w:p>
    <w:p w:rsidR="001940EA" w:rsidRPr="004132A3" w:rsidRDefault="001940EA" w:rsidP="001940EA">
      <w:pPr>
        <w:jc w:val="both"/>
        <w:rPr>
          <w:sz w:val="27"/>
          <w:szCs w:val="27"/>
        </w:rPr>
      </w:pPr>
      <w:r>
        <w:t xml:space="preserve">      </w:t>
      </w:r>
      <w:r w:rsidRPr="004132A3">
        <w:rPr>
          <w:sz w:val="27"/>
          <w:szCs w:val="27"/>
        </w:rPr>
        <w:t>Сведений о структуре администрации Кантемировского муниципального района, выполняемых функциях, а также иной информации в соответствии с требованиями действующего федерального законодательства размещены на официальном сайте администрации Кантемировского муниципального района в сети Интернет».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</w:t>
      </w:r>
      <w:r>
        <w:rPr>
          <w:b/>
          <w:i/>
          <w:sz w:val="27"/>
          <w:szCs w:val="27"/>
        </w:rPr>
        <w:t>2</w:t>
      </w:r>
    </w:p>
    <w:p w:rsidR="001940EA" w:rsidRPr="004132A3" w:rsidRDefault="001940EA" w:rsidP="001940E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Pr="004132A3">
        <w:rPr>
          <w:sz w:val="27"/>
          <w:szCs w:val="27"/>
        </w:rPr>
        <w:t>С целью реализации прав граждан и организаций</w:t>
      </w:r>
      <w:r w:rsidRPr="004132A3">
        <w:rPr>
          <w:sz w:val="27"/>
          <w:szCs w:val="27"/>
        </w:rPr>
        <w:tab/>
        <w:t xml:space="preserve"> на доступ к информации о работе по профилактике коррупционных и иных правонарушений на </w:t>
      </w:r>
      <w:r w:rsidRPr="004132A3">
        <w:rPr>
          <w:sz w:val="27"/>
          <w:szCs w:val="27"/>
        </w:rPr>
        <w:lastRenderedPageBreak/>
        <w:t>официальном сайте администрации Кантемировского муниципального района имеется раздел «Противодействие коррупции»</w:t>
      </w:r>
      <w:r>
        <w:rPr>
          <w:sz w:val="27"/>
          <w:szCs w:val="27"/>
        </w:rPr>
        <w:t>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</w:t>
      </w:r>
      <w:r>
        <w:rPr>
          <w:b/>
          <w:i/>
          <w:sz w:val="27"/>
          <w:szCs w:val="27"/>
        </w:rPr>
        <w:t>3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в здании администрации района.</w:t>
      </w:r>
      <w:r>
        <w:rPr>
          <w:sz w:val="27"/>
          <w:szCs w:val="27"/>
        </w:rPr>
        <w:t xml:space="preserve"> Во всех органах местного самоуправления Кантемировского муниципального района, отделах администрации района с правом юридического лица имеются ящики, через которые можно отправить сообщение о факте коррупции. </w:t>
      </w:r>
    </w:p>
    <w:p w:rsidR="001940EA" w:rsidRPr="0009785B" w:rsidRDefault="001940EA" w:rsidP="001940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При организации «прямых линий» заявлений и обращений по </w:t>
      </w:r>
      <w:r>
        <w:rPr>
          <w:sz w:val="27"/>
          <w:szCs w:val="27"/>
        </w:rPr>
        <w:t xml:space="preserve">фактам коррупции </w:t>
      </w:r>
      <w:r w:rsidRPr="0009785B">
        <w:rPr>
          <w:sz w:val="27"/>
          <w:szCs w:val="27"/>
        </w:rPr>
        <w:t>в администрацию района не поступало.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7.</w:t>
      </w:r>
      <w:r>
        <w:rPr>
          <w:b/>
          <w:i/>
          <w:sz w:val="27"/>
          <w:szCs w:val="27"/>
        </w:rPr>
        <w:t>5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9785B">
        <w:rPr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09785B"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>муниципальных служащих и членов их семей ежегодно публикуются на официальном сайте администрации района в сети «Интернет».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</w:p>
    <w:p w:rsidR="001940EA" w:rsidRDefault="001940EA" w:rsidP="001940EA">
      <w:pPr>
        <w:jc w:val="both"/>
        <w:rPr>
          <w:b/>
          <w:sz w:val="27"/>
          <w:szCs w:val="27"/>
        </w:rPr>
      </w:pPr>
      <w:r w:rsidRPr="0009785B">
        <w:rPr>
          <w:b/>
          <w:sz w:val="27"/>
          <w:szCs w:val="27"/>
        </w:rPr>
        <w:t xml:space="preserve"> 8. Реализация требований законодательства Российской Федерации об осуществлении антикоррупционной работы в организациях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8.</w:t>
      </w:r>
      <w:r>
        <w:rPr>
          <w:b/>
          <w:i/>
          <w:sz w:val="27"/>
          <w:szCs w:val="27"/>
        </w:rPr>
        <w:t>1</w:t>
      </w:r>
    </w:p>
    <w:p w:rsidR="001940EA" w:rsidRPr="008A1DDF" w:rsidRDefault="001940EA" w:rsidP="001940EA">
      <w:pPr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8A1DDF">
        <w:rPr>
          <w:sz w:val="27"/>
          <w:szCs w:val="27"/>
        </w:rPr>
        <w:t>Планы работ по противодействию коррупции утверждены во всех муниципальных учреждениях</w:t>
      </w:r>
      <w:r>
        <w:rPr>
          <w:sz w:val="27"/>
          <w:szCs w:val="27"/>
        </w:rPr>
        <w:t>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8.</w:t>
      </w:r>
      <w:r>
        <w:rPr>
          <w:b/>
          <w:i/>
          <w:sz w:val="27"/>
          <w:szCs w:val="27"/>
        </w:rPr>
        <w:t>2</w:t>
      </w:r>
    </w:p>
    <w:p w:rsidR="001940EA" w:rsidRPr="00604921" w:rsidRDefault="001940EA" w:rsidP="001940EA">
      <w:pPr>
        <w:jc w:val="both"/>
        <w:rPr>
          <w:b/>
          <w:i/>
          <w:sz w:val="27"/>
          <w:szCs w:val="27"/>
        </w:rPr>
      </w:pPr>
      <w:r>
        <w:t xml:space="preserve">        </w:t>
      </w:r>
      <w:r w:rsidRPr="00604921">
        <w:rPr>
          <w:sz w:val="27"/>
          <w:szCs w:val="27"/>
        </w:rPr>
        <w:t>Руководители муниципальных учреждений, а также специалисты, ответственные за работу по профилактике коррупционных правонарушений, регулярно принимают участие в семинарах - совещаниях по вопросам организации работы по противодействию коррупции в организациях.</w:t>
      </w:r>
    </w:p>
    <w:p w:rsidR="001940EA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b/>
          <w:i/>
          <w:sz w:val="27"/>
          <w:szCs w:val="27"/>
        </w:rPr>
        <w:t>по пункту 8.</w:t>
      </w:r>
      <w:r>
        <w:rPr>
          <w:b/>
          <w:i/>
          <w:sz w:val="27"/>
          <w:szCs w:val="27"/>
        </w:rPr>
        <w:t>3</w:t>
      </w:r>
    </w:p>
    <w:p w:rsidR="001940EA" w:rsidRPr="00503D86" w:rsidRDefault="001940EA" w:rsidP="001940EA">
      <w:pPr>
        <w:tabs>
          <w:tab w:val="left" w:pos="709"/>
        </w:tabs>
        <w:jc w:val="both"/>
        <w:rPr>
          <w:bCs/>
          <w:sz w:val="27"/>
          <w:szCs w:val="27"/>
        </w:rPr>
      </w:pPr>
      <w:r w:rsidRPr="00C33F75">
        <w:rPr>
          <w:sz w:val="27"/>
          <w:szCs w:val="27"/>
        </w:rPr>
        <w:t xml:space="preserve">Отчеты руководителей муниципальных учреждений о реализации мер по предупреждению коррупции в учреждениях рассматриваются на заседаниях Совета по </w:t>
      </w:r>
      <w:r w:rsidRPr="00C33F75">
        <w:rPr>
          <w:bCs/>
          <w:sz w:val="27"/>
          <w:szCs w:val="27"/>
        </w:rPr>
        <w:t>противодействию коррупции в Кантемировском муниципальном районе</w:t>
      </w:r>
      <w:r w:rsidRPr="00503D86">
        <w:rPr>
          <w:bCs/>
          <w:sz w:val="27"/>
          <w:szCs w:val="27"/>
        </w:rPr>
        <w:t>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8.</w:t>
      </w:r>
      <w:r>
        <w:rPr>
          <w:b/>
          <w:i/>
          <w:sz w:val="27"/>
          <w:szCs w:val="27"/>
        </w:rPr>
        <w:t>4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9785B">
        <w:rPr>
          <w:sz w:val="27"/>
          <w:szCs w:val="27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1940EA" w:rsidRPr="0009785B" w:rsidRDefault="001940EA" w:rsidP="001940EA">
      <w:pPr>
        <w:jc w:val="both"/>
        <w:rPr>
          <w:sz w:val="27"/>
          <w:szCs w:val="27"/>
        </w:rPr>
      </w:pPr>
      <w:r w:rsidRPr="000978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09785B">
        <w:rPr>
          <w:sz w:val="27"/>
          <w:szCs w:val="27"/>
        </w:rPr>
        <w:t>В 202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 xml:space="preserve"> году приняты и проанализированы сведения о доходах, расходах, об имуществе и обязательствах имущественного характера </w:t>
      </w:r>
      <w:r>
        <w:rPr>
          <w:sz w:val="27"/>
          <w:szCs w:val="27"/>
        </w:rPr>
        <w:t>56</w:t>
      </w:r>
      <w:r w:rsidRPr="0009785B">
        <w:rPr>
          <w:sz w:val="27"/>
          <w:szCs w:val="27"/>
        </w:rPr>
        <w:t xml:space="preserve"> руководителей </w:t>
      </w:r>
      <w:r w:rsidRPr="0009785B">
        <w:rPr>
          <w:sz w:val="27"/>
          <w:szCs w:val="27"/>
        </w:rPr>
        <w:lastRenderedPageBreak/>
        <w:t>муниципальных учреждений и членов их семей (в т.ч 1-при назначении на должность).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8.</w:t>
      </w:r>
      <w:r>
        <w:rPr>
          <w:b/>
          <w:i/>
          <w:sz w:val="27"/>
          <w:szCs w:val="27"/>
        </w:rPr>
        <w:t>5</w:t>
      </w:r>
    </w:p>
    <w:p w:rsidR="001940EA" w:rsidRPr="005D6B60" w:rsidRDefault="001940EA" w:rsidP="001940EA">
      <w:pPr>
        <w:jc w:val="both"/>
        <w:rPr>
          <w:sz w:val="27"/>
          <w:szCs w:val="27"/>
        </w:rPr>
      </w:pPr>
      <w:r>
        <w:t xml:space="preserve">      </w:t>
      </w:r>
      <w:r w:rsidRPr="005D6B60">
        <w:rPr>
          <w:sz w:val="27"/>
          <w:szCs w:val="27"/>
        </w:rPr>
        <w:t>В соответствии с Рекомендациями Минтруда России по порядку проведения оценки коррупционных рисков в организации от 18.09.2019 во всех муниципальных учреждениях осуществляется оценка коррупционных рисков.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</w:p>
    <w:p w:rsidR="001940EA" w:rsidRPr="00C41DE4" w:rsidRDefault="001940EA" w:rsidP="001940EA">
      <w:pPr>
        <w:jc w:val="both"/>
        <w:rPr>
          <w:b/>
          <w:sz w:val="27"/>
          <w:szCs w:val="27"/>
        </w:rPr>
      </w:pPr>
      <w:r w:rsidRPr="00C41DE4">
        <w:rPr>
          <w:b/>
          <w:sz w:val="27"/>
          <w:szCs w:val="27"/>
        </w:rPr>
        <w:t>9. Осуществление мер по противодействию коррупции в сфере закупок товаров, работ, услуг для обеспечения государственных и муниципальных нужд</w:t>
      </w:r>
    </w:p>
    <w:p w:rsidR="001940EA" w:rsidRPr="00C41DE4" w:rsidRDefault="001940EA" w:rsidP="001940EA">
      <w:pPr>
        <w:jc w:val="both"/>
        <w:rPr>
          <w:b/>
          <w:sz w:val="27"/>
          <w:szCs w:val="27"/>
        </w:rPr>
      </w:pPr>
      <w:r w:rsidRPr="00C41DE4">
        <w:rPr>
          <w:sz w:val="27"/>
          <w:szCs w:val="27"/>
        </w:rPr>
        <w:t xml:space="preserve">- </w:t>
      </w:r>
      <w:r w:rsidRPr="00C41DE4">
        <w:rPr>
          <w:b/>
          <w:i/>
          <w:sz w:val="27"/>
          <w:szCs w:val="27"/>
        </w:rPr>
        <w:t>по пункт</w:t>
      </w:r>
      <w:r>
        <w:rPr>
          <w:b/>
          <w:i/>
          <w:sz w:val="27"/>
          <w:szCs w:val="27"/>
        </w:rPr>
        <w:t>ам</w:t>
      </w:r>
      <w:r w:rsidRPr="00C41DE4">
        <w:rPr>
          <w:b/>
          <w:i/>
          <w:sz w:val="27"/>
          <w:szCs w:val="27"/>
        </w:rPr>
        <w:t xml:space="preserve"> 9.</w:t>
      </w:r>
      <w:r>
        <w:rPr>
          <w:b/>
          <w:i/>
          <w:sz w:val="27"/>
          <w:szCs w:val="27"/>
        </w:rPr>
        <w:t>1-9.2</w:t>
      </w:r>
    </w:p>
    <w:p w:rsidR="001940EA" w:rsidRPr="00B322C6" w:rsidRDefault="001940EA" w:rsidP="001940E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B322C6">
        <w:rPr>
          <w:sz w:val="27"/>
          <w:szCs w:val="27"/>
        </w:rPr>
        <w:t>Деятельность по повышению эффективности противодействия коррупции обеспечивается постоянным мониторингом закупок.</w:t>
      </w:r>
    </w:p>
    <w:p w:rsidR="001940EA" w:rsidRPr="00B322C6" w:rsidRDefault="001940EA" w:rsidP="001940EA">
      <w:pPr>
        <w:ind w:firstLine="709"/>
        <w:jc w:val="both"/>
        <w:rPr>
          <w:bCs/>
          <w:sz w:val="27"/>
          <w:szCs w:val="27"/>
        </w:rPr>
      </w:pPr>
      <w:r w:rsidRPr="00B322C6">
        <w:rPr>
          <w:sz w:val="27"/>
          <w:szCs w:val="27"/>
        </w:rPr>
        <w:t xml:space="preserve">Ежеквартально осуществляется мониторинг информации, представленной муниципальными заказчиками, а также информации, размещенной на официальном сайте www.zakupki.gov.ru, на предмет выявления и оценки возможных коррупционных рисков при осуществлении муниципальных закупок. </w:t>
      </w:r>
    </w:p>
    <w:p w:rsidR="001940EA" w:rsidRPr="00B322C6" w:rsidRDefault="001940EA" w:rsidP="001940EA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/>
          <w:sz w:val="27"/>
          <w:szCs w:val="27"/>
        </w:rPr>
      </w:pPr>
      <w:r w:rsidRPr="00B322C6">
        <w:rPr>
          <w:rFonts w:ascii="Times New Roman" w:hAnsi="Times New Roman"/>
          <w:b w:val="0"/>
          <w:i w:val="0"/>
          <w:color w:val="000000"/>
          <w:sz w:val="27"/>
          <w:szCs w:val="27"/>
        </w:rPr>
        <w:t>В соответствии с пунктом 2.9. постановления правительства Воронежской области от 27 января 2014 года № 42 «Об управлении по регулированию контрактной системы в сфере закупок Воронежской области» ежеквартально до 15 числа месяца, следующего за отчетным, осуществляется мониторинг закупок для нужд Кантемировского муниципального района, с предоставлением сводного мониторинга в управление по регулированию контрактной системы в сфере закупок Воронежской области.</w:t>
      </w:r>
    </w:p>
    <w:p w:rsidR="001940EA" w:rsidRPr="00B322C6" w:rsidRDefault="001940EA" w:rsidP="001940EA">
      <w:pPr>
        <w:ind w:firstLine="708"/>
        <w:jc w:val="both"/>
        <w:rPr>
          <w:color w:val="000000"/>
          <w:sz w:val="27"/>
          <w:szCs w:val="27"/>
        </w:rPr>
      </w:pPr>
      <w:r w:rsidRPr="00B322C6">
        <w:rPr>
          <w:color w:val="000000"/>
          <w:sz w:val="27"/>
          <w:szCs w:val="27"/>
        </w:rPr>
        <w:t>В результате данного мониторинга осуществлено 1346 закупки, в том числе 1265 договора с единственным поставщиком на общую сумму 179,5 млн. рублей.</w:t>
      </w:r>
    </w:p>
    <w:p w:rsidR="001940EA" w:rsidRPr="00B322C6" w:rsidRDefault="001940EA" w:rsidP="001940EA">
      <w:pPr>
        <w:ind w:firstLine="708"/>
        <w:jc w:val="both"/>
        <w:rPr>
          <w:sz w:val="27"/>
          <w:szCs w:val="27"/>
        </w:rPr>
      </w:pPr>
      <w:r w:rsidRPr="00B322C6">
        <w:rPr>
          <w:sz w:val="27"/>
          <w:szCs w:val="27"/>
        </w:rPr>
        <w:t xml:space="preserve">Проведено 81 процедура электронных аукционов, 2 открытых конкурса в электронной форме, на участие в данных закупках подано 150 заявок, из которых 3 заявки было отклонено т.к. не соответствовали требованиям Федерального закона № 44-ФЗ. </w:t>
      </w:r>
    </w:p>
    <w:p w:rsidR="001940EA" w:rsidRPr="00B322C6" w:rsidRDefault="001940EA" w:rsidP="001940EA">
      <w:pPr>
        <w:ind w:firstLine="708"/>
        <w:jc w:val="both"/>
        <w:rPr>
          <w:sz w:val="27"/>
          <w:szCs w:val="27"/>
        </w:rPr>
      </w:pPr>
      <w:r w:rsidRPr="00B322C6">
        <w:rPr>
          <w:sz w:val="27"/>
          <w:szCs w:val="27"/>
        </w:rPr>
        <w:t>Заключено 80</w:t>
      </w:r>
      <w:r>
        <w:rPr>
          <w:sz w:val="27"/>
          <w:szCs w:val="27"/>
        </w:rPr>
        <w:t xml:space="preserve"> муниципальных контрактов</w:t>
      </w:r>
      <w:r w:rsidRPr="00B322C6">
        <w:rPr>
          <w:sz w:val="27"/>
          <w:szCs w:val="27"/>
        </w:rPr>
        <w:t xml:space="preserve"> на общую сумму 252,44 млн. руб., в том числе с субъектами малого предпринимательства – 84,53 %, в 5 (пяти) муниципальных контрактах по причине нарушения сроков исполнения контракта поставщиком, применено начисление неустойки (пени). </w:t>
      </w:r>
    </w:p>
    <w:p w:rsidR="001940EA" w:rsidRPr="00B322C6" w:rsidRDefault="001940EA" w:rsidP="001940EA">
      <w:pPr>
        <w:ind w:firstLine="708"/>
        <w:jc w:val="both"/>
        <w:rPr>
          <w:sz w:val="27"/>
          <w:szCs w:val="27"/>
        </w:rPr>
      </w:pPr>
      <w:r w:rsidRPr="00B322C6">
        <w:rPr>
          <w:sz w:val="27"/>
          <w:szCs w:val="27"/>
        </w:rPr>
        <w:t>Экономия при размещении муниципальных закупок путем проведения конкурентных способов составил 26,36 млн. рублей.</w:t>
      </w:r>
    </w:p>
    <w:p w:rsidR="001940EA" w:rsidRPr="00B322C6" w:rsidRDefault="001940EA" w:rsidP="001940EA">
      <w:pPr>
        <w:ind w:firstLine="708"/>
        <w:jc w:val="both"/>
        <w:rPr>
          <w:sz w:val="27"/>
          <w:szCs w:val="27"/>
        </w:rPr>
      </w:pPr>
      <w:r w:rsidRPr="00B322C6">
        <w:rPr>
          <w:sz w:val="27"/>
          <w:szCs w:val="27"/>
        </w:rPr>
        <w:t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законодательством (утверждается в течение десяти календарных дней после доведения до муниципального заказчика лимитов бюджетных обязательств);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 xml:space="preserve">        Осуществляется контроль за своевременным размещением в единой информационной системе информации об исполнении контрактов.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 xml:space="preserve">    В 2022 году сектором внутреннего муниципального контроля проведено 13 контрольных мероприятий по соблюдению законодательства в сфере закупок и финансово-хозяйственной деятельности: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lastRenderedPageBreak/>
        <w:t>-МКУ «Отдел культуры»,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-МКУК «МБС»,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-Администрация Бондаревского сельского поселения,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-МКУК «Бондарский ЦКД»,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-МКОУ «Бондарская СОШ»,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-Администрация П</w:t>
      </w:r>
      <w:r>
        <w:rPr>
          <w:sz w:val="27"/>
          <w:szCs w:val="27"/>
        </w:rPr>
        <w:t>а</w:t>
      </w:r>
      <w:r w:rsidRPr="00B322C6">
        <w:rPr>
          <w:sz w:val="27"/>
          <w:szCs w:val="27"/>
        </w:rPr>
        <w:t>с</w:t>
      </w:r>
      <w:r>
        <w:rPr>
          <w:sz w:val="27"/>
          <w:szCs w:val="27"/>
        </w:rPr>
        <w:t>е</w:t>
      </w:r>
      <w:r w:rsidRPr="00B322C6">
        <w:rPr>
          <w:sz w:val="27"/>
          <w:szCs w:val="27"/>
        </w:rPr>
        <w:t>ковского сельского поселения,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-МКУК «Пасековский ЦКД»,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-МКОУ «Красномолотовская СОШ»,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-Администрация Зайцевского сельского поселения,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-МКУК «Зайцевский ЦКД»,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-МКОУ «Касьяновская СОШ»,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-МКОУ «Кантемировский детский сад №1»,</w:t>
      </w:r>
    </w:p>
    <w:p w:rsidR="001940EA" w:rsidRPr="00B322C6" w:rsidRDefault="001940EA" w:rsidP="001940EA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>-Отдел по образованию администрации КМР.</w:t>
      </w:r>
    </w:p>
    <w:p w:rsidR="001940EA" w:rsidRPr="00B322C6" w:rsidRDefault="001940EA" w:rsidP="0080336E">
      <w:pPr>
        <w:jc w:val="both"/>
        <w:rPr>
          <w:sz w:val="27"/>
          <w:szCs w:val="27"/>
        </w:rPr>
      </w:pPr>
      <w:r w:rsidRPr="00B322C6">
        <w:rPr>
          <w:sz w:val="27"/>
          <w:szCs w:val="27"/>
        </w:rPr>
        <w:t xml:space="preserve">       Проверки проводились по Плану проведения отделом финансов администрации Кантемировского муниципального района Воронежской области контрольных мероприятий на 2022 год». </w:t>
      </w:r>
    </w:p>
    <w:p w:rsidR="001940EA" w:rsidRPr="00B322C6" w:rsidRDefault="0080336E" w:rsidP="001940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bookmarkStart w:id="0" w:name="_GoBack"/>
      <w:bookmarkEnd w:id="0"/>
      <w:r w:rsidR="001940EA" w:rsidRPr="00B322C6">
        <w:rPr>
          <w:sz w:val="27"/>
          <w:szCs w:val="27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отдела финансов администрации района не поступали.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9.</w:t>
      </w:r>
      <w:r>
        <w:rPr>
          <w:b/>
          <w:i/>
          <w:sz w:val="27"/>
          <w:szCs w:val="27"/>
        </w:rPr>
        <w:t>3</w:t>
      </w:r>
    </w:p>
    <w:p w:rsidR="001940EA" w:rsidRPr="0009785B" w:rsidRDefault="001940EA" w:rsidP="001940EA">
      <w:pPr>
        <w:ind w:firstLine="708"/>
        <w:jc w:val="both"/>
        <w:rPr>
          <w:sz w:val="27"/>
          <w:szCs w:val="27"/>
        </w:rPr>
      </w:pPr>
      <w:r w:rsidRPr="0009785B">
        <w:rPr>
          <w:sz w:val="27"/>
          <w:szCs w:val="27"/>
        </w:rPr>
        <w:t>Разработан и утвержден реестр (карта) коррупционных рисков,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20.1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09785B">
        <w:rPr>
          <w:sz w:val="27"/>
          <w:szCs w:val="27"/>
        </w:rPr>
        <w:t xml:space="preserve"> года);</w:t>
      </w:r>
    </w:p>
    <w:p w:rsidR="001940EA" w:rsidRPr="0009785B" w:rsidRDefault="001940EA" w:rsidP="001940EA">
      <w:pPr>
        <w:ind w:firstLine="708"/>
        <w:jc w:val="both"/>
        <w:rPr>
          <w:b/>
          <w:sz w:val="27"/>
          <w:szCs w:val="27"/>
        </w:rPr>
      </w:pPr>
      <w:r w:rsidRPr="0009785B">
        <w:rPr>
          <w:sz w:val="27"/>
          <w:szCs w:val="27"/>
        </w:rPr>
        <w:t>Разработан и утвержден План (реестр) мер направленных на минимизацию коррупционных рисков возникающих при осуществлении закупок (утвержден Решением комиссии по соблюдению требований к служебному поведению муниципальных служащих и урегулированию конфликта интересов администрации Кантемировского муниципального района (Протокол от 2</w:t>
      </w:r>
      <w:r>
        <w:rPr>
          <w:sz w:val="27"/>
          <w:szCs w:val="27"/>
        </w:rPr>
        <w:t>0</w:t>
      </w:r>
      <w:r w:rsidRPr="0009785B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09785B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09785B">
        <w:rPr>
          <w:sz w:val="27"/>
          <w:szCs w:val="27"/>
        </w:rPr>
        <w:t xml:space="preserve"> года);</w:t>
      </w:r>
    </w:p>
    <w:p w:rsidR="001940EA" w:rsidRPr="0009785B" w:rsidRDefault="001940EA" w:rsidP="001940EA">
      <w:pPr>
        <w:jc w:val="both"/>
        <w:rPr>
          <w:b/>
          <w:i/>
          <w:sz w:val="27"/>
          <w:szCs w:val="27"/>
        </w:rPr>
      </w:pPr>
      <w:r w:rsidRPr="0009785B">
        <w:rPr>
          <w:sz w:val="27"/>
          <w:szCs w:val="27"/>
        </w:rPr>
        <w:t xml:space="preserve">- </w:t>
      </w:r>
      <w:r w:rsidRPr="0009785B">
        <w:rPr>
          <w:b/>
          <w:i/>
          <w:sz w:val="27"/>
          <w:szCs w:val="27"/>
        </w:rPr>
        <w:t>по пункту 9.</w:t>
      </w:r>
      <w:r>
        <w:rPr>
          <w:b/>
          <w:i/>
          <w:sz w:val="27"/>
          <w:szCs w:val="27"/>
        </w:rPr>
        <w:t>4</w:t>
      </w:r>
    </w:p>
    <w:p w:rsidR="001940EA" w:rsidRPr="0009785B" w:rsidRDefault="001940EA" w:rsidP="001940EA">
      <w:pPr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       </w:t>
      </w:r>
      <w:r w:rsidRPr="0009785B">
        <w:rPr>
          <w:bCs/>
          <w:sz w:val="27"/>
          <w:szCs w:val="27"/>
        </w:rPr>
        <w:t>В ноябре 202</w:t>
      </w:r>
      <w:r>
        <w:rPr>
          <w:bCs/>
          <w:sz w:val="27"/>
          <w:szCs w:val="27"/>
        </w:rPr>
        <w:t>2</w:t>
      </w:r>
      <w:r w:rsidRPr="0009785B">
        <w:rPr>
          <w:bCs/>
          <w:sz w:val="27"/>
          <w:szCs w:val="27"/>
        </w:rPr>
        <w:t xml:space="preserve"> года в администрации района организовано добровольное предоставление муниципальными служащими (работниками), участвующими в осуществлении закупок, декларации о возможной личной заинтересованности. Декларации предоставили 6 муниципальных служащих</w:t>
      </w:r>
    </w:p>
    <w:p w:rsidR="00AD403B" w:rsidRDefault="00AD403B"/>
    <w:sectPr w:rsidR="00A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7"/>
    <w:rsid w:val="001940EA"/>
    <w:rsid w:val="0080336E"/>
    <w:rsid w:val="00AD403B"/>
    <w:rsid w:val="00B17DDE"/>
    <w:rsid w:val="00B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78B"/>
  <w15:chartTrackingRefBased/>
  <w15:docId w15:val="{BA54A9F3-02C1-4E6A-8842-EAB2812D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4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0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1940E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4</cp:revision>
  <dcterms:created xsi:type="dcterms:W3CDTF">2023-01-31T04:36:00Z</dcterms:created>
  <dcterms:modified xsi:type="dcterms:W3CDTF">2023-01-31T04:41:00Z</dcterms:modified>
</cp:coreProperties>
</file>