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062BC">
        <w:rPr>
          <w:rFonts w:ascii="Times New Roman" w:hAnsi="Times New Roman" w:cs="Times New Roman"/>
          <w:sz w:val="28"/>
          <w:szCs w:val="28"/>
        </w:rPr>
        <w:t xml:space="preserve"> 12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0062BC">
        <w:rPr>
          <w:rFonts w:ascii="Times New Roman" w:hAnsi="Times New Roman" w:cs="Times New Roman"/>
          <w:sz w:val="28"/>
          <w:szCs w:val="28"/>
        </w:rPr>
        <w:tab/>
      </w:r>
      <w:r w:rsidR="000062BC">
        <w:rPr>
          <w:rFonts w:ascii="Times New Roman" w:hAnsi="Times New Roman" w:cs="Times New Roman"/>
          <w:sz w:val="28"/>
          <w:szCs w:val="28"/>
        </w:rPr>
        <w:tab/>
      </w:r>
      <w:r w:rsidR="000062BC">
        <w:rPr>
          <w:rFonts w:ascii="Times New Roman" w:hAnsi="Times New Roman" w:cs="Times New Roman"/>
          <w:sz w:val="28"/>
          <w:szCs w:val="28"/>
        </w:rPr>
        <w:tab/>
      </w:r>
      <w:r w:rsidR="000062BC">
        <w:rPr>
          <w:rFonts w:ascii="Times New Roman" w:hAnsi="Times New Roman" w:cs="Times New Roman"/>
          <w:sz w:val="28"/>
          <w:szCs w:val="28"/>
        </w:rPr>
        <w:tab/>
      </w:r>
      <w:r w:rsidR="000062BC">
        <w:rPr>
          <w:rFonts w:ascii="Times New Roman" w:hAnsi="Times New Roman" w:cs="Times New Roman"/>
          <w:sz w:val="28"/>
          <w:szCs w:val="28"/>
        </w:rPr>
        <w:tab/>
      </w:r>
      <w:r w:rsidR="000062BC">
        <w:rPr>
          <w:rFonts w:ascii="Times New Roman" w:hAnsi="Times New Roman" w:cs="Times New Roman"/>
          <w:sz w:val="28"/>
          <w:szCs w:val="28"/>
        </w:rPr>
        <w:tab/>
      </w:r>
      <w:r w:rsidR="000062BC">
        <w:rPr>
          <w:rFonts w:ascii="Times New Roman" w:hAnsi="Times New Roman" w:cs="Times New Roman"/>
          <w:sz w:val="28"/>
          <w:szCs w:val="28"/>
        </w:rPr>
        <w:tab/>
      </w:r>
      <w:r w:rsidR="000062BC">
        <w:rPr>
          <w:rFonts w:ascii="Times New Roman" w:hAnsi="Times New Roman" w:cs="Times New Roman"/>
          <w:sz w:val="28"/>
          <w:szCs w:val="28"/>
        </w:rPr>
        <w:tab/>
        <w:t xml:space="preserve">            11</w:t>
      </w:r>
      <w:r w:rsidR="00272A6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762437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D16114" w:rsidRPr="006B206D" w:rsidRDefault="00D16114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762437">
        <w:rPr>
          <w:rFonts w:ascii="Times New Roman" w:hAnsi="Times New Roman" w:cs="Times New Roman"/>
          <w:sz w:val="28"/>
          <w:szCs w:val="28"/>
        </w:rPr>
        <w:t xml:space="preserve"> </w:t>
      </w:r>
      <w:r w:rsidR="00E30208">
        <w:rPr>
          <w:rFonts w:ascii="Times New Roman" w:hAnsi="Times New Roman" w:cs="Times New Roman"/>
          <w:sz w:val="28"/>
          <w:szCs w:val="28"/>
        </w:rPr>
        <w:t>г</w:t>
      </w:r>
      <w:r w:rsidR="004F5CEF" w:rsidRPr="006B206D">
        <w:rPr>
          <w:rFonts w:ascii="Times New Roman" w:hAnsi="Times New Roman" w:cs="Times New Roman"/>
          <w:sz w:val="28"/>
          <w:szCs w:val="28"/>
        </w:rPr>
        <w:t>лавного</w:t>
      </w:r>
      <w:r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hAnsi="Times New Roman" w:cs="Times New Roman"/>
          <w:sz w:val="28"/>
          <w:szCs w:val="28"/>
        </w:rPr>
        <w:t>врача БУЗ ВО «Кантемировская РБ» З.П. Емельяненко</w:t>
      </w:r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6B206D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>, Подго</w:t>
      </w:r>
      <w:r w:rsidR="001065A8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17E47">
        <w:rPr>
          <w:rFonts w:ascii="Times New Roman" w:hAnsi="Times New Roman" w:cs="Times New Roman"/>
          <w:sz w:val="28"/>
          <w:szCs w:val="28"/>
        </w:rPr>
        <w:t>.</w:t>
      </w:r>
    </w:p>
    <w:p w:rsidR="004C6708" w:rsidRDefault="00764C4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обеспечения охвата вакцинацией взрослого населения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B2B">
        <w:rPr>
          <w:rFonts w:ascii="Times New Roman" w:hAnsi="Times New Roman" w:cs="Times New Roman"/>
          <w:sz w:val="28"/>
          <w:szCs w:val="28"/>
        </w:rPr>
        <w:t>инфекции с учетом новой математической модели достижения коллективного иммунитета в Воронежской области до сентября 2021 года – 60%, до 1 ноября 2021 – 80% (первым компонентом вакцины)</w:t>
      </w:r>
      <w:r w:rsidR="004C6708">
        <w:rPr>
          <w:rFonts w:ascii="Times New Roman" w:hAnsi="Times New Roman" w:cs="Times New Roman"/>
          <w:sz w:val="28"/>
          <w:szCs w:val="28"/>
        </w:rPr>
        <w:t xml:space="preserve"> администрации Кантемировского муниципального района:</w:t>
      </w:r>
    </w:p>
    <w:p w:rsidR="00764C42" w:rsidRDefault="004C6708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Р</w:t>
      </w:r>
      <w:r w:rsidR="00943036">
        <w:rPr>
          <w:rFonts w:ascii="Times New Roman" w:hAnsi="Times New Roman" w:cs="Times New Roman"/>
          <w:sz w:val="28"/>
          <w:szCs w:val="28"/>
        </w:rPr>
        <w:t xml:space="preserve">азработать план </w:t>
      </w:r>
      <w:proofErr w:type="spellStart"/>
      <w:r w:rsidR="00943036">
        <w:rPr>
          <w:rFonts w:ascii="Times New Roman" w:hAnsi="Times New Roman" w:cs="Times New Roman"/>
          <w:sz w:val="28"/>
          <w:szCs w:val="28"/>
        </w:rPr>
        <w:t>противоэмидемических</w:t>
      </w:r>
      <w:proofErr w:type="spellEnd"/>
      <w:r w:rsidR="00943036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94303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43036" w:rsidRPr="00943036">
        <w:rPr>
          <w:rFonts w:ascii="Times New Roman" w:hAnsi="Times New Roman" w:cs="Times New Roman"/>
          <w:sz w:val="28"/>
          <w:szCs w:val="28"/>
        </w:rPr>
        <w:t xml:space="preserve"> </w:t>
      </w:r>
      <w:r w:rsidR="00943036">
        <w:rPr>
          <w:rFonts w:ascii="Times New Roman" w:hAnsi="Times New Roman" w:cs="Times New Roman"/>
          <w:sz w:val="28"/>
          <w:szCs w:val="28"/>
        </w:rPr>
        <w:t>-19, в том числе план информационных мероприятий для населения по вакцинопрофилактике.</w:t>
      </w:r>
    </w:p>
    <w:p w:rsidR="004C6708" w:rsidRDefault="004C6708" w:rsidP="004C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срок до 18.08.2021 года предоставить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противоэмидемических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4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-19, в том числе план информационных мероприятий для населения по вакцинопрофилактике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здравоохранения Воронежской области и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области. </w:t>
      </w:r>
    </w:p>
    <w:p w:rsidR="00600406" w:rsidRDefault="008F77A4" w:rsidP="004C67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C42">
        <w:rPr>
          <w:sz w:val="28"/>
          <w:szCs w:val="28"/>
        </w:rPr>
        <w:t>3</w:t>
      </w:r>
      <w:r w:rsidR="003C4BE7" w:rsidRPr="004C6708">
        <w:rPr>
          <w:rFonts w:ascii="Times New Roman" w:hAnsi="Times New Roman" w:cs="Times New Roman"/>
          <w:sz w:val="28"/>
          <w:szCs w:val="28"/>
        </w:rPr>
        <w:t>.</w:t>
      </w:r>
      <w:r w:rsidR="003442BB" w:rsidRPr="004C6708">
        <w:rPr>
          <w:rFonts w:ascii="Times New Roman" w:hAnsi="Times New Roman" w:cs="Times New Roman"/>
          <w:sz w:val="28"/>
          <w:szCs w:val="28"/>
        </w:rPr>
        <w:t xml:space="preserve"> </w:t>
      </w:r>
      <w:r w:rsidR="0014674D" w:rsidRPr="004C6708">
        <w:rPr>
          <w:rFonts w:ascii="Times New Roman" w:hAnsi="Times New Roman" w:cs="Times New Roman"/>
          <w:sz w:val="28"/>
          <w:szCs w:val="28"/>
        </w:rPr>
        <w:t>Отделу по образованию администрации (</w:t>
      </w:r>
      <w:proofErr w:type="spellStart"/>
      <w:r w:rsidR="0014674D" w:rsidRPr="004C6708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="0014674D" w:rsidRPr="004C6708">
        <w:rPr>
          <w:rFonts w:ascii="Times New Roman" w:hAnsi="Times New Roman" w:cs="Times New Roman"/>
          <w:sz w:val="28"/>
          <w:szCs w:val="28"/>
        </w:rPr>
        <w:t xml:space="preserve"> Ю.В.)</w:t>
      </w:r>
      <w:r w:rsidR="007F0359" w:rsidRPr="004C6708">
        <w:rPr>
          <w:rFonts w:ascii="Times New Roman" w:hAnsi="Times New Roman" w:cs="Times New Roman"/>
          <w:sz w:val="28"/>
          <w:szCs w:val="28"/>
        </w:rPr>
        <w:t xml:space="preserve"> рекомендовать организацию и проведение праздничных мероприятий 1 сентября «День знаний» в общеобразовательных учреждениях по классам на открытом воздухе с использованием средств индивидуальной защиты (маски) для родителей с соблюдением социальной дистанции</w:t>
      </w:r>
      <w:r w:rsidR="007F0359">
        <w:rPr>
          <w:sz w:val="28"/>
          <w:szCs w:val="28"/>
        </w:rPr>
        <w:t>.</w:t>
      </w:r>
      <w:r w:rsidR="00DB47DA">
        <w:rPr>
          <w:sz w:val="28"/>
          <w:szCs w:val="28"/>
        </w:rPr>
        <w:t xml:space="preserve"> </w:t>
      </w:r>
    </w:p>
    <w:p w:rsidR="001E17B8" w:rsidRDefault="00943036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D1575B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>
        <w:rPr>
          <w:sz w:val="28"/>
          <w:szCs w:val="28"/>
        </w:rPr>
        <w:t xml:space="preserve">, </w:t>
      </w:r>
      <w:r w:rsidR="00F8125A">
        <w:rPr>
          <w:sz w:val="28"/>
          <w:szCs w:val="28"/>
        </w:rPr>
        <w:t>совместно с ор</w:t>
      </w:r>
      <w:r w:rsidR="00BC19DD">
        <w:rPr>
          <w:sz w:val="28"/>
          <w:szCs w:val="28"/>
        </w:rPr>
        <w:t>ганами внутренних дел продолжить работу по проведению рейдовых мероприятий с целю контроля</w:t>
      </w:r>
      <w:r w:rsidR="00F8125A">
        <w:rPr>
          <w:sz w:val="28"/>
          <w:szCs w:val="28"/>
        </w:rPr>
        <w:t xml:space="preserve"> за </w:t>
      </w:r>
      <w:r w:rsidR="001E17B8">
        <w:rPr>
          <w:sz w:val="28"/>
          <w:szCs w:val="28"/>
        </w:rPr>
        <w:t>соблюдение</w:t>
      </w:r>
      <w:r w:rsidR="00F8125A">
        <w:rPr>
          <w:sz w:val="28"/>
          <w:szCs w:val="28"/>
        </w:rPr>
        <w:t>м</w:t>
      </w:r>
      <w:r w:rsidR="00BC19DD">
        <w:rPr>
          <w:sz w:val="28"/>
          <w:szCs w:val="28"/>
        </w:rPr>
        <w:t xml:space="preserve"> гражданами и субъектами предпринимательской деятельности ограничений, установленных</w:t>
      </w:r>
      <w:r w:rsidR="0092218A">
        <w:rPr>
          <w:sz w:val="28"/>
          <w:szCs w:val="28"/>
        </w:rPr>
        <w:t xml:space="preserve"> указом губернатора Воронежской области о</w:t>
      </w:r>
      <w:r w:rsidR="00BC19DD">
        <w:rPr>
          <w:sz w:val="28"/>
          <w:szCs w:val="28"/>
        </w:rPr>
        <w:t>т 13.05.2020 184-у</w:t>
      </w:r>
      <w:r w:rsidR="0092218A">
        <w:rPr>
          <w:sz w:val="28"/>
          <w:szCs w:val="28"/>
        </w:rPr>
        <w:t>.</w:t>
      </w:r>
    </w:p>
    <w:p w:rsidR="001A2DB3" w:rsidRDefault="00943036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062B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109CD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5C84"/>
    <w:rsid w:val="004C6708"/>
    <w:rsid w:val="004C6955"/>
    <w:rsid w:val="004D090F"/>
    <w:rsid w:val="004E039D"/>
    <w:rsid w:val="004E401B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F8F"/>
    <w:rsid w:val="006C68DD"/>
    <w:rsid w:val="006D37CC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2437"/>
    <w:rsid w:val="00764C42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33F8"/>
    <w:rsid w:val="00795DB1"/>
    <w:rsid w:val="007A20E7"/>
    <w:rsid w:val="007A52C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359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8798F"/>
    <w:rsid w:val="008902C4"/>
    <w:rsid w:val="00891366"/>
    <w:rsid w:val="00894C3E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C5E0B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036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0909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33731"/>
    <w:rsid w:val="00C4150E"/>
    <w:rsid w:val="00C61A3E"/>
    <w:rsid w:val="00C6613A"/>
    <w:rsid w:val="00C6624F"/>
    <w:rsid w:val="00C665CA"/>
    <w:rsid w:val="00C67155"/>
    <w:rsid w:val="00C71F45"/>
    <w:rsid w:val="00C75508"/>
    <w:rsid w:val="00C93715"/>
    <w:rsid w:val="00CA1BA2"/>
    <w:rsid w:val="00CA4981"/>
    <w:rsid w:val="00CA4C8F"/>
    <w:rsid w:val="00CA4DFF"/>
    <w:rsid w:val="00CA5D08"/>
    <w:rsid w:val="00CB14C2"/>
    <w:rsid w:val="00CB2574"/>
    <w:rsid w:val="00CB479C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57B2B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AF8E-449C-4168-9C2B-18FE3298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48</cp:revision>
  <cp:lastPrinted>2021-06-15T12:10:00Z</cp:lastPrinted>
  <dcterms:created xsi:type="dcterms:W3CDTF">2020-09-09T10:13:00Z</dcterms:created>
  <dcterms:modified xsi:type="dcterms:W3CDTF">2021-10-15T11:59:00Z</dcterms:modified>
</cp:coreProperties>
</file>