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7" w:rsidRDefault="00200D87" w:rsidP="00915686">
      <w:pPr>
        <w:jc w:val="center"/>
      </w:pPr>
      <w:r w:rsidRPr="00517BDD">
        <w:rPr>
          <w:b/>
          <w:sz w:val="32"/>
          <w:szCs w:val="32"/>
        </w:rPr>
        <w:t>Возвращение</w:t>
      </w:r>
      <w:r>
        <w:rPr>
          <w:b/>
          <w:sz w:val="32"/>
          <w:szCs w:val="32"/>
        </w:rPr>
        <w:t xml:space="preserve"> </w:t>
      </w:r>
      <w:r w:rsidRPr="00517BDD">
        <w:rPr>
          <w:b/>
          <w:sz w:val="32"/>
          <w:szCs w:val="32"/>
        </w:rPr>
        <w:t>из</w:t>
      </w:r>
      <w:r>
        <w:rPr>
          <w:b/>
          <w:sz w:val="32"/>
          <w:szCs w:val="32"/>
        </w:rPr>
        <w:t xml:space="preserve"> </w:t>
      </w:r>
      <w:r w:rsidRPr="00517BDD">
        <w:rPr>
          <w:b/>
          <w:sz w:val="32"/>
          <w:szCs w:val="32"/>
        </w:rPr>
        <w:t>путешествия</w:t>
      </w:r>
    </w:p>
    <w:p w:rsidR="00200D87" w:rsidRDefault="00200D87" w:rsidP="00E8512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 восстановлением международного авиасообщения, россияне активно возвращаются к путешествиям.</w:t>
      </w:r>
    </w:p>
    <w:p w:rsidR="00200D87" w:rsidRDefault="00200D87" w:rsidP="00AB04BC">
      <w:pPr>
        <w:rPr>
          <w:sz w:val="32"/>
          <w:szCs w:val="32"/>
        </w:rPr>
      </w:pPr>
      <w:r>
        <w:rPr>
          <w:sz w:val="32"/>
          <w:szCs w:val="32"/>
        </w:rPr>
        <w:t xml:space="preserve">К сожалению, опасность распространения новой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инфекции сохраняется, и во многих странах введены обязательные требования к въезжающим на их территорию гражданам.</w:t>
      </w:r>
    </w:p>
    <w:p w:rsidR="00200D87" w:rsidRDefault="00200D87" w:rsidP="00AB04BC">
      <w:pPr>
        <w:rPr>
          <w:sz w:val="32"/>
          <w:szCs w:val="32"/>
        </w:rPr>
      </w:pPr>
      <w:r>
        <w:rPr>
          <w:sz w:val="32"/>
          <w:szCs w:val="32"/>
        </w:rPr>
        <w:t>Тем, кто решит провести свой отпуск за рубежом, нужно заранее узнать, что именно потребуется в стране назначения (результат анализа на</w:t>
      </w:r>
      <w:r>
        <w:rPr>
          <w:sz w:val="32"/>
          <w:szCs w:val="32"/>
          <w:lang w:val="en-US"/>
        </w:rPr>
        <w:t>COVID</w:t>
      </w:r>
      <w:r w:rsidRPr="009215D6">
        <w:rPr>
          <w:sz w:val="32"/>
          <w:szCs w:val="32"/>
        </w:rPr>
        <w:t>-19</w:t>
      </w:r>
      <w:r>
        <w:rPr>
          <w:sz w:val="32"/>
          <w:szCs w:val="32"/>
        </w:rPr>
        <w:t>, необходимость двухнедельного карантина, возможны и другие требования).</w:t>
      </w:r>
    </w:p>
    <w:p w:rsidR="00200D87" w:rsidRDefault="00200D87" w:rsidP="009215D6">
      <w:pPr>
        <w:rPr>
          <w:sz w:val="32"/>
          <w:szCs w:val="32"/>
        </w:rPr>
      </w:pPr>
      <w:r>
        <w:rPr>
          <w:sz w:val="32"/>
          <w:szCs w:val="32"/>
        </w:rPr>
        <w:t>Россиянам, прилетающим из-за рубежа на родину необходимо:</w:t>
      </w:r>
    </w:p>
    <w:p w:rsidR="00200D87" w:rsidRDefault="00200D87" w:rsidP="009215D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Pr="009215D6">
        <w:rPr>
          <w:b/>
          <w:sz w:val="32"/>
          <w:szCs w:val="32"/>
        </w:rPr>
        <w:t>вылета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Российскую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Федерацию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(при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приобретении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билета,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но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не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позднее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регистрации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рейс</w:t>
      </w:r>
      <w:proofErr w:type="gramStart"/>
      <w:r w:rsidRPr="009215D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-</w:t>
      </w:r>
      <w:proofErr w:type="gramEnd"/>
      <w:r w:rsidRPr="009215D6">
        <w:rPr>
          <w:sz w:val="32"/>
          <w:szCs w:val="32"/>
        </w:rPr>
        <w:t>заполнить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форму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hyperlink r:id="rId5" w:history="1">
        <w:r w:rsidRPr="00F81C70">
          <w:rPr>
            <w:rStyle w:val="a3"/>
            <w:sz w:val="32"/>
            <w:szCs w:val="32"/>
          </w:rPr>
          <w:t>Едином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портале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государственных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и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муниципальных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услуг</w:t>
        </w:r>
      </w:hyperlink>
      <w:r>
        <w:t xml:space="preserve"> </w:t>
      </w:r>
      <w:r w:rsidRPr="009215D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электронном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виде</w:t>
      </w:r>
      <w:r>
        <w:rPr>
          <w:sz w:val="32"/>
          <w:szCs w:val="32"/>
        </w:rPr>
        <w:t>.</w:t>
      </w:r>
    </w:p>
    <w:p w:rsidR="00200D87" w:rsidRPr="009215D6" w:rsidRDefault="00200D87" w:rsidP="002014A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Pr="009215D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борту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самолёта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9215D6">
        <w:rPr>
          <w:sz w:val="32"/>
          <w:szCs w:val="32"/>
        </w:rPr>
        <w:t>заполнить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анкету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прибывающего</w:t>
      </w:r>
      <w:r>
        <w:rPr>
          <w:sz w:val="32"/>
          <w:szCs w:val="32"/>
        </w:rPr>
        <w:t>.</w:t>
      </w:r>
    </w:p>
    <w:p w:rsidR="00200D87" w:rsidRDefault="00200D87" w:rsidP="002014A6">
      <w:pPr>
        <w:pStyle w:val="a4"/>
        <w:ind w:left="1092"/>
        <w:rPr>
          <w:sz w:val="32"/>
          <w:szCs w:val="32"/>
        </w:rPr>
      </w:pPr>
    </w:p>
    <w:p w:rsidR="00200D87" w:rsidRDefault="00200D87" w:rsidP="009215D6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Pr="009215D6">
        <w:rPr>
          <w:b/>
          <w:sz w:val="32"/>
          <w:szCs w:val="32"/>
        </w:rPr>
        <w:t>течение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3-х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дней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момента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возвращения</w:t>
      </w:r>
      <w:r>
        <w:rPr>
          <w:b/>
          <w:sz w:val="32"/>
          <w:szCs w:val="32"/>
        </w:rPr>
        <w:t xml:space="preserve"> </w:t>
      </w:r>
      <w:r w:rsidRPr="009215D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 w:rsidRPr="009215D6">
        <w:rPr>
          <w:b/>
          <w:sz w:val="32"/>
          <w:szCs w:val="32"/>
        </w:rPr>
        <w:t>Россию</w:t>
      </w:r>
      <w:r>
        <w:rPr>
          <w:sz w:val="32"/>
          <w:szCs w:val="32"/>
        </w:rPr>
        <w:t>-</w:t>
      </w:r>
      <w:r w:rsidRPr="009215D6">
        <w:rPr>
          <w:sz w:val="32"/>
          <w:szCs w:val="32"/>
        </w:rPr>
        <w:t>сделать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Pr="009215D6">
        <w:rPr>
          <w:sz w:val="32"/>
          <w:szCs w:val="32"/>
        </w:rPr>
        <w:t>ПЦР-тест</w:t>
      </w:r>
      <w:proofErr w:type="spellEnd"/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(мазок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proofErr w:type="spellStart"/>
      <w:r w:rsidRPr="009215D6">
        <w:rPr>
          <w:sz w:val="32"/>
          <w:szCs w:val="32"/>
        </w:rPr>
        <w:t>коронавирус</w:t>
      </w:r>
      <w:proofErr w:type="spellEnd"/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из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нос</w:t>
      </w:r>
      <w:r>
        <w:rPr>
          <w:sz w:val="32"/>
          <w:szCs w:val="32"/>
        </w:rPr>
        <w:t xml:space="preserve">а </w:t>
      </w:r>
      <w:r w:rsidRPr="009215D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горла)</w:t>
      </w:r>
      <w:r>
        <w:rPr>
          <w:sz w:val="32"/>
          <w:szCs w:val="32"/>
        </w:rPr>
        <w:t>.</w:t>
      </w:r>
    </w:p>
    <w:p w:rsidR="00200D87" w:rsidRDefault="00200D87" w:rsidP="009215D6">
      <w:pPr>
        <w:pStyle w:val="a4"/>
        <w:numPr>
          <w:ilvl w:val="0"/>
          <w:numId w:val="1"/>
        </w:numPr>
        <w:rPr>
          <w:sz w:val="32"/>
          <w:szCs w:val="32"/>
        </w:rPr>
      </w:pPr>
      <w:r w:rsidRPr="002014A6">
        <w:rPr>
          <w:b/>
          <w:sz w:val="32"/>
          <w:szCs w:val="32"/>
        </w:rPr>
        <w:t>До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получения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результатов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лабораторного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теста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proofErr w:type="spellStart"/>
      <w:r w:rsidRPr="002014A6">
        <w:rPr>
          <w:b/>
          <w:sz w:val="32"/>
          <w:szCs w:val="32"/>
        </w:rPr>
        <w:t>коронавирус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9215D6">
        <w:rPr>
          <w:sz w:val="32"/>
          <w:szCs w:val="32"/>
        </w:rPr>
        <w:t>соблюдать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режим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самоизоляции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месту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жительства</w:t>
      </w:r>
      <w:r>
        <w:rPr>
          <w:sz w:val="32"/>
          <w:szCs w:val="32"/>
        </w:rPr>
        <w:t>.</w:t>
      </w:r>
    </w:p>
    <w:p w:rsidR="00200D87" w:rsidRPr="009215D6" w:rsidRDefault="00200D87" w:rsidP="009215D6">
      <w:pPr>
        <w:pStyle w:val="a4"/>
        <w:numPr>
          <w:ilvl w:val="0"/>
          <w:numId w:val="1"/>
        </w:numPr>
        <w:rPr>
          <w:sz w:val="32"/>
          <w:szCs w:val="32"/>
        </w:rPr>
      </w:pPr>
      <w:r w:rsidRPr="002014A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течение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14-ти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календарных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дней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со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дня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прибытия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2014A6">
        <w:rPr>
          <w:b/>
          <w:sz w:val="32"/>
          <w:szCs w:val="32"/>
        </w:rPr>
        <w:t>Россию</w:t>
      </w:r>
      <w:r>
        <w:rPr>
          <w:b/>
          <w:sz w:val="32"/>
          <w:szCs w:val="32"/>
        </w:rPr>
        <w:t xml:space="preserve"> – </w:t>
      </w:r>
      <w:r w:rsidRPr="002014A6">
        <w:rPr>
          <w:b/>
          <w:sz w:val="32"/>
          <w:szCs w:val="32"/>
        </w:rPr>
        <w:t>при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любом недомогании </w:t>
      </w:r>
      <w:r w:rsidRPr="009215D6">
        <w:rPr>
          <w:sz w:val="32"/>
          <w:szCs w:val="32"/>
        </w:rPr>
        <w:t>незамедлительно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обратиться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за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медицинской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помощью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без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посещения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медицинских</w:t>
      </w:r>
      <w:r>
        <w:rPr>
          <w:sz w:val="32"/>
          <w:szCs w:val="32"/>
        </w:rPr>
        <w:t xml:space="preserve"> </w:t>
      </w:r>
      <w:r w:rsidRPr="009215D6">
        <w:rPr>
          <w:sz w:val="32"/>
          <w:szCs w:val="32"/>
        </w:rPr>
        <w:t>организаций.</w:t>
      </w:r>
    </w:p>
    <w:p w:rsidR="00200D87" w:rsidRDefault="00200D87" w:rsidP="00CE6DCD">
      <w:pPr>
        <w:rPr>
          <w:rStyle w:val="a3"/>
          <w:sz w:val="32"/>
          <w:szCs w:val="32"/>
        </w:rPr>
      </w:pPr>
      <w:r>
        <w:rPr>
          <w:sz w:val="32"/>
          <w:szCs w:val="32"/>
        </w:rPr>
        <w:t xml:space="preserve">Об этом </w:t>
      </w:r>
      <w:r w:rsidRPr="00915686">
        <w:rPr>
          <w:sz w:val="32"/>
          <w:szCs w:val="32"/>
        </w:rPr>
        <w:t>говорится</w:t>
      </w:r>
      <w:r>
        <w:rPr>
          <w:sz w:val="32"/>
          <w:szCs w:val="32"/>
        </w:rPr>
        <w:t xml:space="preserve"> </w:t>
      </w:r>
      <w:r w:rsidRPr="0091568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hyperlink r:id="rId6" w:history="1">
        <w:r w:rsidRPr="00F81C70">
          <w:rPr>
            <w:rStyle w:val="a3"/>
            <w:sz w:val="32"/>
            <w:szCs w:val="32"/>
          </w:rPr>
          <w:t>постановлении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Главного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государственного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санитарного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врача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Российской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Федерации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от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18.09.2020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№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27 «О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внесении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изменений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в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постановление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Главного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государственного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санитарного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врача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Российской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Федерации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от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18.03.2020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№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7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"Об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обеспечении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режима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изоляции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в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целях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предотвращения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распространения</w:t>
        </w:r>
        <w:r>
          <w:rPr>
            <w:rStyle w:val="a3"/>
            <w:sz w:val="32"/>
            <w:szCs w:val="32"/>
          </w:rPr>
          <w:t xml:space="preserve"> </w:t>
        </w:r>
        <w:r w:rsidRPr="00F81C70">
          <w:rPr>
            <w:rStyle w:val="a3"/>
            <w:sz w:val="32"/>
            <w:szCs w:val="32"/>
          </w:rPr>
          <w:t>COVID-2019</w:t>
        </w:r>
      </w:hyperlink>
      <w:r w:rsidRPr="00F81C70">
        <w:rPr>
          <w:rStyle w:val="a3"/>
          <w:sz w:val="32"/>
          <w:szCs w:val="32"/>
        </w:rPr>
        <w:t>»</w:t>
      </w:r>
    </w:p>
    <w:p w:rsidR="00200D87" w:rsidRPr="00F81C70" w:rsidRDefault="00200D87" w:rsidP="00CE6DCD">
      <w:pPr>
        <w:rPr>
          <w:sz w:val="32"/>
          <w:szCs w:val="32"/>
        </w:rPr>
      </w:pPr>
    </w:p>
    <w:sectPr w:rsidR="00200D87" w:rsidRPr="00F81C70" w:rsidSect="0046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9FD"/>
    <w:multiLevelType w:val="hybridMultilevel"/>
    <w:tmpl w:val="BAFA8F3C"/>
    <w:lvl w:ilvl="0" w:tplc="8A8A6434">
      <w:start w:val="1"/>
      <w:numFmt w:val="decimal"/>
      <w:lvlText w:val="%1."/>
      <w:lvlJc w:val="left"/>
      <w:pPr>
        <w:ind w:left="1092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21"/>
    <w:rsid w:val="00003F02"/>
    <w:rsid w:val="000850CE"/>
    <w:rsid w:val="000B0F3E"/>
    <w:rsid w:val="000D0DC9"/>
    <w:rsid w:val="000E58DF"/>
    <w:rsid w:val="001A429F"/>
    <w:rsid w:val="001E13D0"/>
    <w:rsid w:val="00200D87"/>
    <w:rsid w:val="002014A6"/>
    <w:rsid w:val="002455FE"/>
    <w:rsid w:val="0025277C"/>
    <w:rsid w:val="003004E4"/>
    <w:rsid w:val="003364CE"/>
    <w:rsid w:val="0038470E"/>
    <w:rsid w:val="004410F2"/>
    <w:rsid w:val="00463986"/>
    <w:rsid w:val="0049670E"/>
    <w:rsid w:val="00506621"/>
    <w:rsid w:val="00517BDD"/>
    <w:rsid w:val="005913A0"/>
    <w:rsid w:val="00641BFE"/>
    <w:rsid w:val="00797BCF"/>
    <w:rsid w:val="00896D33"/>
    <w:rsid w:val="00915686"/>
    <w:rsid w:val="009215D6"/>
    <w:rsid w:val="00951E01"/>
    <w:rsid w:val="00984F42"/>
    <w:rsid w:val="009E34E1"/>
    <w:rsid w:val="00A74CEE"/>
    <w:rsid w:val="00AB04BC"/>
    <w:rsid w:val="00B01120"/>
    <w:rsid w:val="00B22960"/>
    <w:rsid w:val="00B570E0"/>
    <w:rsid w:val="00BA5BBA"/>
    <w:rsid w:val="00BB00EC"/>
    <w:rsid w:val="00BB3F8A"/>
    <w:rsid w:val="00BC455B"/>
    <w:rsid w:val="00CE6DCD"/>
    <w:rsid w:val="00D0413D"/>
    <w:rsid w:val="00E8512A"/>
    <w:rsid w:val="00F81C70"/>
    <w:rsid w:val="00FE0084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58D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0E58DF"/>
    <w:rPr>
      <w:rFonts w:cs="Times New Roman"/>
      <w:color w:val="605E5C"/>
      <w:shd w:val="clear" w:color="auto" w:fill="E1DFDD"/>
    </w:rPr>
  </w:style>
  <w:style w:type="paragraph" w:customStyle="1" w:styleId="article-renderblock">
    <w:name w:val="article-render__block"/>
    <w:basedOn w:val="a"/>
    <w:uiPriority w:val="99"/>
    <w:rsid w:val="00BA5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215D6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F81C70"/>
    <w:rPr>
      <w:rFonts w:cs="Times New Roman"/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upload/0001202009230029.pdf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IM0203M</dc:creator>
  <cp:lastModifiedBy>doksana</cp:lastModifiedBy>
  <cp:revision>3</cp:revision>
  <cp:lastPrinted>2020-09-24T08:09:00Z</cp:lastPrinted>
  <dcterms:created xsi:type="dcterms:W3CDTF">2020-10-19T09:08:00Z</dcterms:created>
  <dcterms:modified xsi:type="dcterms:W3CDTF">2020-10-22T06:06:00Z</dcterms:modified>
</cp:coreProperties>
</file>