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A61" w:rsidRPr="00B969C4" w:rsidRDefault="00237A61" w:rsidP="00237A61">
      <w:pPr>
        <w:ind w:left="708"/>
        <w:jc w:val="center"/>
        <w:rPr>
          <w:rFonts w:ascii="Times New Roman" w:hAnsi="Times New Roman" w:cs="Times New Roman"/>
          <w:b/>
          <w:sz w:val="24"/>
          <w:szCs w:val="24"/>
        </w:rPr>
      </w:pPr>
      <w:r w:rsidRPr="00B969C4">
        <w:rPr>
          <w:rFonts w:ascii="Times New Roman" w:hAnsi="Times New Roman" w:cs="Times New Roman"/>
          <w:b/>
          <w:sz w:val="24"/>
          <w:szCs w:val="24"/>
        </w:rPr>
        <w:t>Информация</w:t>
      </w:r>
    </w:p>
    <w:p w:rsidR="00237A61" w:rsidRDefault="00237A61" w:rsidP="00237A61">
      <w:pPr>
        <w:tabs>
          <w:tab w:val="left" w:pos="284"/>
        </w:tabs>
        <w:ind w:left="567" w:hanging="141"/>
        <w:jc w:val="center"/>
        <w:rPr>
          <w:rFonts w:ascii="Times New Roman" w:hAnsi="Times New Roman" w:cs="Times New Roman"/>
          <w:b/>
          <w:sz w:val="24"/>
          <w:szCs w:val="24"/>
        </w:rPr>
      </w:pPr>
      <w:r w:rsidRPr="00B969C4">
        <w:rPr>
          <w:rFonts w:ascii="Times New Roman" w:hAnsi="Times New Roman" w:cs="Times New Roman"/>
          <w:b/>
          <w:sz w:val="24"/>
          <w:szCs w:val="24"/>
        </w:rPr>
        <w:t xml:space="preserve">о документальной проверке   финансово - хозяйственной деятельности  Муниципального бюджетного  образовательного учреждения  </w:t>
      </w:r>
    </w:p>
    <w:p w:rsidR="00237A61" w:rsidRPr="00B969C4" w:rsidRDefault="00237A61" w:rsidP="00237A61">
      <w:pPr>
        <w:tabs>
          <w:tab w:val="left" w:pos="284"/>
        </w:tabs>
        <w:ind w:left="567" w:hanging="141"/>
        <w:jc w:val="center"/>
        <w:rPr>
          <w:rFonts w:ascii="Times New Roman" w:hAnsi="Times New Roman" w:cs="Times New Roman"/>
          <w:b/>
          <w:sz w:val="24"/>
          <w:szCs w:val="24"/>
        </w:rPr>
      </w:pPr>
      <w:r w:rsidRPr="00B969C4">
        <w:rPr>
          <w:rFonts w:ascii="Times New Roman" w:hAnsi="Times New Roman" w:cs="Times New Roman"/>
          <w:b/>
          <w:sz w:val="24"/>
          <w:szCs w:val="24"/>
        </w:rPr>
        <w:t>МБОУ «Кантемировская средняя общеобразовательная школа №2»</w:t>
      </w:r>
    </w:p>
    <w:p w:rsidR="00237A61" w:rsidRDefault="00237A61" w:rsidP="00237A61">
      <w:pPr>
        <w:tabs>
          <w:tab w:val="left" w:pos="284"/>
        </w:tabs>
        <w:ind w:left="142" w:firstLine="284"/>
        <w:jc w:val="both"/>
        <w:rPr>
          <w:rFonts w:ascii="Times New Roman" w:hAnsi="Times New Roman" w:cs="Times New Roman"/>
          <w:sz w:val="24"/>
          <w:szCs w:val="24"/>
        </w:rPr>
      </w:pPr>
      <w:r>
        <w:rPr>
          <w:rFonts w:ascii="Times New Roman" w:hAnsi="Times New Roman" w:cs="Times New Roman"/>
          <w:sz w:val="24"/>
          <w:szCs w:val="24"/>
        </w:rPr>
        <w:t xml:space="preserve">       Контрольно-счетной комиссией Кантемировского муниципального района  в соответствие с планом проведения  ревизий на 2019год,  в феврал</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марте  2019 года была произведена проверка  финансово-хозяйственной деятельности  МБОУ     «Кантемировская </w:t>
      </w:r>
      <w:r w:rsidRPr="002D1208">
        <w:rPr>
          <w:rFonts w:ascii="Times New Roman" w:hAnsi="Times New Roman" w:cs="Times New Roman"/>
          <w:sz w:val="24"/>
          <w:szCs w:val="24"/>
        </w:rPr>
        <w:t xml:space="preserve">средняя общеобразовательная школа №2» </w:t>
      </w:r>
      <w:r>
        <w:rPr>
          <w:rFonts w:ascii="Times New Roman" w:hAnsi="Times New Roman" w:cs="Times New Roman"/>
          <w:sz w:val="24"/>
          <w:szCs w:val="24"/>
        </w:rPr>
        <w:t xml:space="preserve">  за  период с 01.01.2018 по 31.12.2018 года.</w:t>
      </w:r>
    </w:p>
    <w:p w:rsidR="00237A61" w:rsidRDefault="00237A61" w:rsidP="00237A61">
      <w:pPr>
        <w:ind w:left="142" w:firstLine="284"/>
        <w:jc w:val="both"/>
        <w:rPr>
          <w:rFonts w:ascii="Times New Roman" w:hAnsi="Times New Roman" w:cs="Times New Roman"/>
          <w:sz w:val="24"/>
          <w:szCs w:val="24"/>
        </w:rPr>
      </w:pPr>
      <w:r>
        <w:rPr>
          <w:rFonts w:ascii="Times New Roman" w:hAnsi="Times New Roman" w:cs="Times New Roman"/>
          <w:sz w:val="24"/>
          <w:szCs w:val="24"/>
        </w:rPr>
        <w:t xml:space="preserve">   Проверка документов проводилась  согласно  Административному  регламенту Контрольно-счетной комиссии Кантемировского муниципального района.</w:t>
      </w:r>
    </w:p>
    <w:p w:rsidR="00237A61" w:rsidRDefault="00237A61" w:rsidP="00237A61">
      <w:pPr>
        <w:tabs>
          <w:tab w:val="left" w:pos="426"/>
        </w:tabs>
        <w:ind w:left="142" w:firstLine="284"/>
        <w:jc w:val="both"/>
        <w:rPr>
          <w:rFonts w:ascii="Times New Roman" w:hAnsi="Times New Roman" w:cs="Times New Roman"/>
          <w:sz w:val="24"/>
          <w:szCs w:val="24"/>
        </w:rPr>
      </w:pPr>
      <w:r>
        <w:rPr>
          <w:rFonts w:ascii="Times New Roman" w:hAnsi="Times New Roman" w:cs="Times New Roman"/>
          <w:sz w:val="24"/>
          <w:szCs w:val="24"/>
        </w:rPr>
        <w:t>В ходе контрольного мероприятия  установлено:</w:t>
      </w:r>
      <w:r w:rsidRPr="00004D75">
        <w:rPr>
          <w:rFonts w:ascii="Times New Roman" w:hAnsi="Times New Roman" w:cs="Times New Roman"/>
          <w:sz w:val="24"/>
          <w:szCs w:val="24"/>
        </w:rPr>
        <w:t xml:space="preserve"> </w:t>
      </w:r>
    </w:p>
    <w:p w:rsidR="00237A61" w:rsidRDefault="00237A61" w:rsidP="00237A61">
      <w:pPr>
        <w:spacing w:after="0"/>
        <w:ind w:left="142"/>
        <w:jc w:val="both"/>
        <w:rPr>
          <w:rFonts w:ascii="Times New Roman" w:hAnsi="Times New Roman" w:cs="Times New Roman"/>
          <w:sz w:val="24"/>
          <w:szCs w:val="24"/>
        </w:rPr>
      </w:pPr>
      <w:r w:rsidRPr="000E4DB1">
        <w:rPr>
          <w:rFonts w:ascii="Times New Roman" w:hAnsi="Times New Roman" w:cs="Times New Roman"/>
          <w:sz w:val="24"/>
          <w:szCs w:val="24"/>
        </w:rPr>
        <w:t>1.</w:t>
      </w:r>
      <w:r w:rsidRPr="008B7D8F">
        <w:rPr>
          <w:rFonts w:ascii="Times New Roman" w:hAnsi="Times New Roman" w:cs="Times New Roman"/>
          <w:sz w:val="24"/>
          <w:szCs w:val="24"/>
        </w:rPr>
        <w:t xml:space="preserve"> </w:t>
      </w:r>
      <w:r w:rsidRPr="009422AA">
        <w:rPr>
          <w:rFonts w:ascii="Times New Roman" w:hAnsi="Times New Roman" w:cs="Times New Roman"/>
          <w:sz w:val="24"/>
          <w:szCs w:val="24"/>
        </w:rPr>
        <w:t xml:space="preserve">Нарушение  Постановления Правительства РФ  от  24.12.2007г.   № 922 «Об особенностях   порядка исчисления средней  заработной платы», приведшее по отдельным  работникам к занижению </w:t>
      </w:r>
      <w:r>
        <w:rPr>
          <w:rFonts w:ascii="Times New Roman" w:hAnsi="Times New Roman" w:cs="Times New Roman"/>
          <w:sz w:val="24"/>
          <w:szCs w:val="24"/>
        </w:rPr>
        <w:t xml:space="preserve">или завышению </w:t>
      </w:r>
      <w:r w:rsidRPr="009422AA">
        <w:rPr>
          <w:rFonts w:ascii="Times New Roman" w:hAnsi="Times New Roman" w:cs="Times New Roman"/>
          <w:sz w:val="24"/>
          <w:szCs w:val="24"/>
        </w:rPr>
        <w:t xml:space="preserve"> суммы начисленных  отпускных</w:t>
      </w:r>
      <w:r>
        <w:rPr>
          <w:rFonts w:ascii="Times New Roman" w:hAnsi="Times New Roman" w:cs="Times New Roman"/>
          <w:sz w:val="24"/>
          <w:szCs w:val="24"/>
        </w:rPr>
        <w:t>.</w:t>
      </w:r>
    </w:p>
    <w:p w:rsidR="00237A61" w:rsidRDefault="00237A61" w:rsidP="00237A61">
      <w:pPr>
        <w:autoSpaceDE w:val="0"/>
        <w:autoSpaceDN w:val="0"/>
        <w:adjustRightInd w:val="0"/>
        <w:spacing w:after="0" w:line="240" w:lineRule="auto"/>
        <w:ind w:left="142"/>
        <w:jc w:val="both"/>
        <w:rPr>
          <w:rFonts w:ascii="Times New Roman" w:hAnsi="Times New Roman" w:cs="Times New Roman"/>
          <w:sz w:val="24"/>
          <w:szCs w:val="24"/>
        </w:rPr>
      </w:pPr>
      <w:r w:rsidRPr="005C27D1">
        <w:rPr>
          <w:rFonts w:ascii="Times New Roman" w:hAnsi="Times New Roman" w:cs="Times New Roman"/>
          <w:sz w:val="24"/>
          <w:szCs w:val="24"/>
        </w:rPr>
        <w:t>2</w:t>
      </w:r>
      <w:r>
        <w:rPr>
          <w:rFonts w:ascii="Times New Roman" w:hAnsi="Times New Roman" w:cs="Times New Roman"/>
          <w:sz w:val="24"/>
          <w:szCs w:val="24"/>
        </w:rPr>
        <w:t>. Нарушение Приказа  от 01.12.2010 г. № 157н  «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в части учета основных средств, материальных запасов и учета расчетов с подотчетными лицами.</w:t>
      </w:r>
    </w:p>
    <w:p w:rsidR="00237A61" w:rsidRDefault="00237A61" w:rsidP="00237A61">
      <w:pPr>
        <w:autoSpaceDE w:val="0"/>
        <w:autoSpaceDN w:val="0"/>
        <w:adjustRightInd w:val="0"/>
        <w:spacing w:after="0" w:line="240" w:lineRule="auto"/>
        <w:ind w:left="142"/>
        <w:jc w:val="both"/>
        <w:rPr>
          <w:rFonts w:ascii="Times New Roman" w:hAnsi="Times New Roman" w:cs="Times New Roman"/>
          <w:sz w:val="24"/>
          <w:szCs w:val="24"/>
        </w:rPr>
      </w:pPr>
      <w:bookmarkStart w:id="0" w:name="_GoBack"/>
      <w:r w:rsidRPr="00255151">
        <w:rPr>
          <w:rFonts w:ascii="Times New Roman" w:hAnsi="Times New Roman" w:cs="Times New Roman"/>
          <w:b/>
        </w:rPr>
        <w:t xml:space="preserve"> </w:t>
      </w:r>
      <w:r w:rsidRPr="00255151">
        <w:rPr>
          <w:rFonts w:ascii="Times New Roman" w:eastAsia="Times New Roman" w:hAnsi="Times New Roman" w:cs="Times New Roman"/>
          <w:sz w:val="24"/>
          <w:szCs w:val="24"/>
        </w:rPr>
        <w:t>3.</w:t>
      </w:r>
      <w:r w:rsidRPr="00FB6BCB">
        <w:rPr>
          <w:rFonts w:eastAsia="Times New Roman"/>
          <w:sz w:val="24"/>
          <w:szCs w:val="24"/>
        </w:rPr>
        <w:t xml:space="preserve">  </w:t>
      </w:r>
      <w:bookmarkEnd w:id="0"/>
      <w:r>
        <w:rPr>
          <w:rFonts w:eastAsia="Times New Roman"/>
          <w:sz w:val="24"/>
          <w:szCs w:val="24"/>
        </w:rPr>
        <w:t>Н</w:t>
      </w:r>
      <w:r w:rsidRPr="00FB6BCB">
        <w:rPr>
          <w:rFonts w:ascii="Times New Roman" w:eastAsia="Times New Roman" w:hAnsi="Times New Roman" w:cs="Times New Roman"/>
          <w:sz w:val="24"/>
          <w:szCs w:val="24"/>
        </w:rPr>
        <w:t xml:space="preserve">арушение </w:t>
      </w:r>
      <w:r>
        <w:rPr>
          <w:rFonts w:ascii="Times New Roman" w:eastAsia="Times New Roman" w:hAnsi="Times New Roman" w:cs="Times New Roman"/>
          <w:sz w:val="24"/>
          <w:szCs w:val="24"/>
        </w:rPr>
        <w:t>Р</w:t>
      </w:r>
      <w:r w:rsidRPr="00FB6BCB">
        <w:rPr>
          <w:rFonts w:ascii="Times New Roman" w:eastAsia="Times New Roman" w:hAnsi="Times New Roman" w:cs="Times New Roman"/>
          <w:sz w:val="24"/>
          <w:szCs w:val="24"/>
        </w:rPr>
        <w:t xml:space="preserve">аспоряжения администрации </w:t>
      </w:r>
      <w:r w:rsidRPr="00FB6BCB">
        <w:rPr>
          <w:rFonts w:ascii="Times New Roman" w:hAnsi="Times New Roman" w:cs="Times New Roman"/>
          <w:sz w:val="24"/>
          <w:szCs w:val="24"/>
        </w:rPr>
        <w:t xml:space="preserve">Кантемировского муниципального района  от </w:t>
      </w:r>
      <w:smartTag w:uri="urn:schemas-microsoft-com:office:smarttags" w:element="date">
        <w:smartTagPr>
          <w:attr w:name="ls" w:val="trans"/>
          <w:attr w:name="Month" w:val="09"/>
          <w:attr w:name="Day" w:val="03"/>
          <w:attr w:name="Year" w:val="2013"/>
        </w:smartTagPr>
        <w:r w:rsidRPr="00FB6BCB">
          <w:rPr>
            <w:rFonts w:ascii="Times New Roman" w:hAnsi="Times New Roman" w:cs="Times New Roman"/>
            <w:sz w:val="24"/>
            <w:szCs w:val="24"/>
          </w:rPr>
          <w:t>03.09.2013</w:t>
        </w:r>
      </w:smartTag>
      <w:r w:rsidRPr="00FB6BCB">
        <w:rPr>
          <w:rFonts w:ascii="Times New Roman" w:hAnsi="Times New Roman" w:cs="Times New Roman"/>
          <w:sz w:val="24"/>
          <w:szCs w:val="24"/>
        </w:rPr>
        <w:t xml:space="preserve"> года № 289-р «Об утверждении Порядка формирования и финансового обеспечения выполнения муниципального задания муниципальными образовательными  учреждениями  Кантемировского муниципального района»  в </w:t>
      </w:r>
      <w:r>
        <w:rPr>
          <w:rFonts w:ascii="Times New Roman" w:hAnsi="Times New Roman" w:cs="Times New Roman"/>
          <w:sz w:val="24"/>
          <w:szCs w:val="24"/>
        </w:rPr>
        <w:t xml:space="preserve">части </w:t>
      </w:r>
      <w:r w:rsidRPr="00FB6BCB">
        <w:rPr>
          <w:rFonts w:ascii="Times New Roman" w:hAnsi="Times New Roman" w:cs="Times New Roman"/>
          <w:sz w:val="24"/>
          <w:szCs w:val="24"/>
        </w:rPr>
        <w:t>квартальн</w:t>
      </w:r>
      <w:r>
        <w:rPr>
          <w:rFonts w:ascii="Times New Roman" w:hAnsi="Times New Roman" w:cs="Times New Roman"/>
          <w:sz w:val="24"/>
          <w:szCs w:val="24"/>
        </w:rPr>
        <w:t>ого</w:t>
      </w:r>
      <w:r w:rsidRPr="00FB6BCB">
        <w:rPr>
          <w:rFonts w:ascii="Times New Roman" w:hAnsi="Times New Roman" w:cs="Times New Roman"/>
          <w:sz w:val="24"/>
          <w:szCs w:val="24"/>
        </w:rPr>
        <w:t xml:space="preserve"> и годово</w:t>
      </w:r>
      <w:r>
        <w:rPr>
          <w:rFonts w:ascii="Times New Roman" w:hAnsi="Times New Roman" w:cs="Times New Roman"/>
          <w:sz w:val="24"/>
          <w:szCs w:val="24"/>
        </w:rPr>
        <w:t>го</w:t>
      </w:r>
      <w:r w:rsidRPr="00FB6BCB">
        <w:rPr>
          <w:rFonts w:ascii="Times New Roman" w:hAnsi="Times New Roman" w:cs="Times New Roman"/>
          <w:sz w:val="24"/>
          <w:szCs w:val="24"/>
        </w:rPr>
        <w:t xml:space="preserve">  контрол</w:t>
      </w:r>
      <w:r>
        <w:rPr>
          <w:rFonts w:ascii="Times New Roman" w:hAnsi="Times New Roman" w:cs="Times New Roman"/>
          <w:sz w:val="24"/>
          <w:szCs w:val="24"/>
        </w:rPr>
        <w:t>я</w:t>
      </w:r>
      <w:r w:rsidRPr="00FB6BCB">
        <w:rPr>
          <w:rFonts w:ascii="Times New Roman" w:hAnsi="Times New Roman" w:cs="Times New Roman"/>
          <w:sz w:val="24"/>
          <w:szCs w:val="24"/>
        </w:rPr>
        <w:t xml:space="preserve"> и мониторинг</w:t>
      </w:r>
      <w:r>
        <w:rPr>
          <w:rFonts w:ascii="Times New Roman" w:hAnsi="Times New Roman" w:cs="Times New Roman"/>
          <w:sz w:val="24"/>
          <w:szCs w:val="24"/>
        </w:rPr>
        <w:t>а</w:t>
      </w:r>
      <w:r w:rsidRPr="00FB6BCB">
        <w:rPr>
          <w:rFonts w:ascii="Times New Roman" w:hAnsi="Times New Roman" w:cs="Times New Roman"/>
          <w:sz w:val="24"/>
          <w:szCs w:val="24"/>
        </w:rPr>
        <w:t xml:space="preserve"> за исполнением муниципальных услуг. </w:t>
      </w:r>
    </w:p>
    <w:p w:rsidR="00237A61" w:rsidRDefault="00237A61" w:rsidP="00237A61">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4. Нарушение процедуры  передачи в аренду  имущества, а также отсутствие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поступлением  платы за переданное в аренду имущество.</w:t>
      </w:r>
    </w:p>
    <w:p w:rsidR="00237A61" w:rsidRPr="00FB6BCB" w:rsidRDefault="00237A61" w:rsidP="00237A61">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5.Отсутствие заинтересованности в получении дополнительного источника  собственных доходов.</w:t>
      </w:r>
    </w:p>
    <w:p w:rsidR="00237A61" w:rsidRPr="00605EF2" w:rsidRDefault="00237A61" w:rsidP="00237A61">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605EF2">
        <w:rPr>
          <w:rFonts w:ascii="Times New Roman" w:hAnsi="Times New Roman" w:cs="Times New Roman"/>
          <w:sz w:val="24"/>
          <w:szCs w:val="24"/>
        </w:rPr>
        <w:t>По результатам  настоящей проверки  установлено нарушений всего на сумму 1594302,75 рублей, в том числе:</w:t>
      </w:r>
    </w:p>
    <w:p w:rsidR="00237A61" w:rsidRPr="00605EF2" w:rsidRDefault="00237A61" w:rsidP="00237A61">
      <w:pPr>
        <w:spacing w:after="0"/>
        <w:ind w:left="142"/>
        <w:jc w:val="both"/>
        <w:rPr>
          <w:rFonts w:ascii="Times New Roman" w:hAnsi="Times New Roman" w:cs="Times New Roman"/>
          <w:sz w:val="24"/>
          <w:szCs w:val="24"/>
        </w:rPr>
      </w:pPr>
      <w:r w:rsidRPr="00605EF2">
        <w:rPr>
          <w:rFonts w:ascii="Times New Roman" w:hAnsi="Times New Roman" w:cs="Times New Roman"/>
          <w:sz w:val="24"/>
          <w:szCs w:val="24"/>
        </w:rPr>
        <w:t xml:space="preserve">- нарушение правил ведения бухгалтерского учета (неправильный выбор счетов учета, не постановка на балансовый учет объектов нефинансовых активов, нарушение сроков регистрации фактов хозяйственной жизни, нарушение методологии применения статей КОСГУ, неэффективное использование средств бюджета) -  1593406,46 рублей; </w:t>
      </w:r>
    </w:p>
    <w:p w:rsidR="00237A61" w:rsidRPr="00605EF2" w:rsidRDefault="00237A61" w:rsidP="00237A61">
      <w:pPr>
        <w:spacing w:after="0"/>
        <w:ind w:left="142"/>
        <w:rPr>
          <w:rFonts w:ascii="Times New Roman" w:hAnsi="Times New Roman" w:cs="Times New Roman"/>
          <w:sz w:val="24"/>
          <w:szCs w:val="24"/>
        </w:rPr>
      </w:pPr>
      <w:r w:rsidRPr="00605EF2">
        <w:rPr>
          <w:rFonts w:ascii="Times New Roman" w:hAnsi="Times New Roman" w:cs="Times New Roman"/>
          <w:sz w:val="24"/>
          <w:szCs w:val="24"/>
        </w:rPr>
        <w:t>- неправильное исчисление отпускных выплат – 896,29 рублей.</w:t>
      </w:r>
    </w:p>
    <w:p w:rsidR="00237A61" w:rsidRPr="00BA73F1" w:rsidRDefault="00237A61" w:rsidP="00237A61">
      <w:pPr>
        <w:ind w:left="284" w:firstLine="424"/>
        <w:jc w:val="both"/>
        <w:rPr>
          <w:rFonts w:ascii="Times New Roman" w:hAnsi="Times New Roman" w:cs="Times New Roman"/>
          <w:sz w:val="24"/>
          <w:szCs w:val="24"/>
        </w:rPr>
      </w:pPr>
      <w:r>
        <w:rPr>
          <w:rFonts w:ascii="Times New Roman" w:hAnsi="Times New Roman" w:cs="Times New Roman"/>
          <w:sz w:val="24"/>
          <w:szCs w:val="24"/>
        </w:rPr>
        <w:t>П</w:t>
      </w:r>
      <w:r w:rsidRPr="00BA73F1">
        <w:rPr>
          <w:rFonts w:ascii="Times New Roman" w:hAnsi="Times New Roman" w:cs="Times New Roman"/>
          <w:sz w:val="24"/>
          <w:szCs w:val="24"/>
        </w:rPr>
        <w:t>о итогам проверки для устранения  нарушений и     недостатков  директору М</w:t>
      </w:r>
      <w:r>
        <w:rPr>
          <w:rFonts w:ascii="Times New Roman" w:hAnsi="Times New Roman" w:cs="Times New Roman"/>
          <w:sz w:val="24"/>
          <w:szCs w:val="24"/>
        </w:rPr>
        <w:t>Б</w:t>
      </w:r>
      <w:r w:rsidRPr="00BA73F1">
        <w:rPr>
          <w:rFonts w:ascii="Times New Roman" w:hAnsi="Times New Roman" w:cs="Times New Roman"/>
          <w:sz w:val="24"/>
          <w:szCs w:val="24"/>
        </w:rPr>
        <w:t>ОУ «</w:t>
      </w:r>
      <w:proofErr w:type="gramStart"/>
      <w:r>
        <w:rPr>
          <w:rFonts w:ascii="Times New Roman" w:hAnsi="Times New Roman" w:cs="Times New Roman"/>
          <w:sz w:val="24"/>
          <w:szCs w:val="24"/>
        </w:rPr>
        <w:t>Кантемировская</w:t>
      </w:r>
      <w:proofErr w:type="gramEnd"/>
      <w:r w:rsidRPr="00BA73F1">
        <w:rPr>
          <w:rFonts w:ascii="Times New Roman" w:hAnsi="Times New Roman" w:cs="Times New Roman"/>
          <w:sz w:val="24"/>
          <w:szCs w:val="24"/>
        </w:rPr>
        <w:t xml:space="preserve"> </w:t>
      </w:r>
      <w:r>
        <w:rPr>
          <w:rFonts w:ascii="Times New Roman" w:hAnsi="Times New Roman" w:cs="Times New Roman"/>
          <w:sz w:val="24"/>
          <w:szCs w:val="24"/>
        </w:rPr>
        <w:t>С</w:t>
      </w:r>
      <w:r w:rsidRPr="00BA73F1">
        <w:rPr>
          <w:rFonts w:ascii="Times New Roman" w:hAnsi="Times New Roman" w:cs="Times New Roman"/>
          <w:sz w:val="24"/>
          <w:szCs w:val="24"/>
        </w:rPr>
        <w:t>ОШ</w:t>
      </w:r>
      <w:r>
        <w:rPr>
          <w:rFonts w:ascii="Times New Roman" w:hAnsi="Times New Roman" w:cs="Times New Roman"/>
          <w:sz w:val="24"/>
          <w:szCs w:val="24"/>
        </w:rPr>
        <w:t xml:space="preserve"> №2</w:t>
      </w:r>
      <w:r w:rsidRPr="00BA73F1">
        <w:rPr>
          <w:rFonts w:ascii="Times New Roman" w:hAnsi="Times New Roman" w:cs="Times New Roman"/>
          <w:sz w:val="24"/>
          <w:szCs w:val="24"/>
        </w:rPr>
        <w:t>»  направлено представление. Исполнение данного  представления  поставлено на контроль Контрольн</w:t>
      </w:r>
      <w:proofErr w:type="gramStart"/>
      <w:r w:rsidRPr="00BA73F1">
        <w:rPr>
          <w:rFonts w:ascii="Times New Roman" w:hAnsi="Times New Roman" w:cs="Times New Roman"/>
          <w:sz w:val="24"/>
          <w:szCs w:val="24"/>
        </w:rPr>
        <w:t>о-</w:t>
      </w:r>
      <w:proofErr w:type="gramEnd"/>
      <w:r w:rsidRPr="00BA73F1">
        <w:rPr>
          <w:rFonts w:ascii="Times New Roman" w:hAnsi="Times New Roman" w:cs="Times New Roman"/>
          <w:sz w:val="24"/>
          <w:szCs w:val="24"/>
        </w:rPr>
        <w:t xml:space="preserve"> счетной комиссией Кантемировского муниципального района.</w:t>
      </w:r>
    </w:p>
    <w:p w:rsidR="00237A61" w:rsidRDefault="00237A61" w:rsidP="00237A61">
      <w:pPr>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Председатель</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онтрольно-</w:t>
      </w:r>
    </w:p>
    <w:p w:rsidR="00237A61" w:rsidRDefault="00237A61" w:rsidP="00237A61">
      <w:pPr>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счетной   комиссии                                                                А. А. </w:t>
      </w:r>
      <w:proofErr w:type="spellStart"/>
      <w:r>
        <w:rPr>
          <w:rFonts w:ascii="Times New Roman" w:hAnsi="Times New Roman" w:cs="Times New Roman"/>
          <w:sz w:val="24"/>
          <w:szCs w:val="24"/>
        </w:rPr>
        <w:t>Скрынник</w:t>
      </w:r>
      <w:proofErr w:type="spellEnd"/>
    </w:p>
    <w:p w:rsidR="005805C2" w:rsidRDefault="005805C2"/>
    <w:sectPr w:rsidR="005805C2" w:rsidSect="005805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37A61"/>
    <w:rsid w:val="00237A61"/>
    <w:rsid w:val="004B56B2"/>
    <w:rsid w:val="005805C2"/>
    <w:rsid w:val="00893F18"/>
    <w:rsid w:val="00A663A3"/>
    <w:rsid w:val="00AE558C"/>
    <w:rsid w:val="00E428FD"/>
    <w:rsid w:val="00FF0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A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doksana</dc:creator>
  <cp:lastModifiedBy>doksana</cp:lastModifiedBy>
  <cp:revision>1</cp:revision>
  <dcterms:created xsi:type="dcterms:W3CDTF">2019-05-31T07:47:00Z</dcterms:created>
  <dcterms:modified xsi:type="dcterms:W3CDTF">2019-05-31T07:48:00Z</dcterms:modified>
</cp:coreProperties>
</file>