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DD" w:rsidRPr="009422AA" w:rsidRDefault="001C0EDD" w:rsidP="001C0E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422AA">
        <w:rPr>
          <w:rFonts w:ascii="Times New Roman" w:hAnsi="Times New Roman" w:cs="Times New Roman"/>
          <w:sz w:val="24"/>
          <w:szCs w:val="24"/>
        </w:rPr>
        <w:t>нформация</w:t>
      </w:r>
    </w:p>
    <w:p w:rsidR="001C0EDD" w:rsidRPr="009422AA" w:rsidRDefault="001C0EDD" w:rsidP="001C0EDD">
      <w:pPr>
        <w:jc w:val="center"/>
        <w:rPr>
          <w:rFonts w:ascii="Times New Roman" w:hAnsi="Times New Roman" w:cs="Times New Roman"/>
          <w:sz w:val="24"/>
          <w:szCs w:val="24"/>
        </w:rPr>
      </w:pPr>
      <w:r w:rsidRPr="009422AA">
        <w:rPr>
          <w:rFonts w:ascii="Times New Roman" w:hAnsi="Times New Roman" w:cs="Times New Roman"/>
          <w:sz w:val="24"/>
          <w:szCs w:val="24"/>
        </w:rPr>
        <w:t xml:space="preserve">о документальной проверке   финансово - хозяйственной деятельности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Пасековского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2A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C0EDD" w:rsidRPr="009422AA" w:rsidRDefault="001C0EDD" w:rsidP="001C0EDD">
      <w:pPr>
        <w:jc w:val="both"/>
        <w:rPr>
          <w:rFonts w:ascii="Times New Roman" w:hAnsi="Times New Roman" w:cs="Times New Roman"/>
          <w:sz w:val="24"/>
          <w:szCs w:val="24"/>
        </w:rPr>
      </w:pPr>
      <w:r w:rsidRPr="009422AA">
        <w:rPr>
          <w:rFonts w:ascii="Times New Roman" w:hAnsi="Times New Roman" w:cs="Times New Roman"/>
          <w:sz w:val="24"/>
          <w:szCs w:val="24"/>
        </w:rPr>
        <w:t xml:space="preserve">       Контрольно-счетной комиссией Кантемировского муниципального района  в соответствие с планом проведения  ревизий на 2017 год,  в </w:t>
      </w:r>
      <w:r>
        <w:rPr>
          <w:rFonts w:ascii="Times New Roman" w:hAnsi="Times New Roman" w:cs="Times New Roman"/>
          <w:sz w:val="24"/>
          <w:szCs w:val="24"/>
        </w:rPr>
        <w:t>июл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августе </w:t>
      </w:r>
      <w:r w:rsidRPr="009422AA">
        <w:rPr>
          <w:rFonts w:ascii="Times New Roman" w:hAnsi="Times New Roman" w:cs="Times New Roman"/>
          <w:sz w:val="24"/>
          <w:szCs w:val="24"/>
        </w:rPr>
        <w:t xml:space="preserve"> 2017 года была произведена проверка  финансово-хозяйственной деятельности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Пасековского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2AA">
        <w:rPr>
          <w:rFonts w:ascii="Times New Roman" w:hAnsi="Times New Roman" w:cs="Times New Roman"/>
          <w:sz w:val="24"/>
          <w:szCs w:val="24"/>
        </w:rPr>
        <w:t>сельского поселения за  2016 год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42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Pr="009422A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422A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C0EDD" w:rsidRPr="009422AA" w:rsidRDefault="001C0EDD" w:rsidP="001C0EDD">
      <w:pPr>
        <w:jc w:val="both"/>
        <w:rPr>
          <w:rFonts w:ascii="Times New Roman" w:hAnsi="Times New Roman" w:cs="Times New Roman"/>
          <w:sz w:val="24"/>
          <w:szCs w:val="24"/>
        </w:rPr>
      </w:pPr>
      <w:r w:rsidRPr="009422AA">
        <w:rPr>
          <w:rFonts w:ascii="Times New Roman" w:hAnsi="Times New Roman" w:cs="Times New Roman"/>
          <w:sz w:val="24"/>
          <w:szCs w:val="24"/>
        </w:rPr>
        <w:t xml:space="preserve">   Проверка документов проводилась  согласно  Административному  регламенту Контрольно-счетной комиссии Кантемировского муниципального района.</w:t>
      </w:r>
    </w:p>
    <w:p w:rsidR="001C0EDD" w:rsidRDefault="001C0EDD" w:rsidP="001C0E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22AA">
        <w:rPr>
          <w:rFonts w:ascii="Times New Roman" w:hAnsi="Times New Roman" w:cs="Times New Roman"/>
          <w:sz w:val="24"/>
          <w:szCs w:val="24"/>
        </w:rPr>
        <w:t>В ходе контрольного мероприятия  установлено:</w:t>
      </w:r>
    </w:p>
    <w:p w:rsidR="001C0EDD" w:rsidRPr="00932E72" w:rsidRDefault="001C0EDD" w:rsidP="001C0ED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32E72">
        <w:rPr>
          <w:rFonts w:ascii="Times New Roman" w:hAnsi="Times New Roman" w:cs="Times New Roman"/>
          <w:sz w:val="24"/>
          <w:szCs w:val="24"/>
        </w:rPr>
        <w:t>Нарушение</w:t>
      </w:r>
      <w:r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Pr="00932E72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2E72">
        <w:rPr>
          <w:rFonts w:ascii="Times New Roman" w:hAnsi="Times New Roman" w:cs="Times New Roman"/>
          <w:sz w:val="24"/>
          <w:szCs w:val="24"/>
        </w:rPr>
        <w:t xml:space="preserve"> народных депутатов  </w:t>
      </w:r>
      <w:proofErr w:type="spellStart"/>
      <w:r w:rsidRPr="00932E72">
        <w:rPr>
          <w:rFonts w:ascii="Times New Roman" w:hAnsi="Times New Roman" w:cs="Times New Roman"/>
          <w:sz w:val="24"/>
          <w:szCs w:val="24"/>
        </w:rPr>
        <w:t>Пасековского</w:t>
      </w:r>
      <w:proofErr w:type="spellEnd"/>
      <w:r w:rsidRPr="00932E72">
        <w:rPr>
          <w:rFonts w:ascii="Times New Roman" w:hAnsi="Times New Roman" w:cs="Times New Roman"/>
          <w:sz w:val="24"/>
          <w:szCs w:val="24"/>
        </w:rPr>
        <w:t xml:space="preserve"> сельского поселения от 29.11.2013г. №  130   «О  дорожном фонде </w:t>
      </w:r>
      <w:proofErr w:type="spellStart"/>
      <w:r w:rsidRPr="00932E72">
        <w:rPr>
          <w:rFonts w:ascii="Times New Roman" w:hAnsi="Times New Roman" w:cs="Times New Roman"/>
          <w:sz w:val="24"/>
          <w:szCs w:val="24"/>
        </w:rPr>
        <w:t>Пасековского</w:t>
      </w:r>
      <w:proofErr w:type="spellEnd"/>
      <w:r w:rsidRPr="00932E72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части нецелевого использования средств дорожного фонда.</w:t>
      </w:r>
    </w:p>
    <w:p w:rsidR="001C0EDD" w:rsidRDefault="001C0EDD" w:rsidP="001C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422AA">
        <w:rPr>
          <w:rFonts w:ascii="Times New Roman" w:hAnsi="Times New Roman" w:cs="Times New Roman"/>
          <w:sz w:val="24"/>
          <w:szCs w:val="24"/>
        </w:rPr>
        <w:t>.</w:t>
      </w:r>
      <w:r w:rsidRPr="009422AA">
        <w:rPr>
          <w:rFonts w:ascii="Times New Roman" w:hAnsi="Times New Roman" w:cs="Times New Roman"/>
          <w:sz w:val="24"/>
          <w:szCs w:val="24"/>
        </w:rPr>
        <w:tab/>
        <w:t>Нарушение Приказа МФ РФ  от 30.03.2015 г. № 52н «Об утверждении  форм первичных  учетных документов и регистров, применяемых  органами местного самоуправления и методических указаний по их применению»;</w:t>
      </w:r>
      <w:r w:rsidRPr="00BA0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EDD" w:rsidRDefault="001C0EDD" w:rsidP="001C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E4D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Нарушение Приказа  от 01.12.2010 г. № 157н  « Об утверждении   единого плана  счетов бухгалтерского учета  для органов  государственной власти (государственных органов),  органов местного самоуправления…» в части учета основных средств, материальных запасов и расчетов с подотчетными лицами;</w:t>
      </w:r>
    </w:p>
    <w:p w:rsidR="001C0EDD" w:rsidRPr="009422AA" w:rsidRDefault="001C0EDD" w:rsidP="001C0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422AA">
        <w:rPr>
          <w:rFonts w:ascii="Times New Roman" w:hAnsi="Times New Roman" w:cs="Times New Roman"/>
          <w:sz w:val="24"/>
          <w:szCs w:val="24"/>
        </w:rPr>
        <w:t>.</w:t>
      </w:r>
      <w:r w:rsidRPr="009422AA">
        <w:rPr>
          <w:rFonts w:ascii="Times New Roman" w:hAnsi="Times New Roman" w:cs="Times New Roman"/>
          <w:sz w:val="24"/>
          <w:szCs w:val="24"/>
        </w:rPr>
        <w:tab/>
        <w:t>Нарушения в учете  и эксплуатации жилищного фонда, находящегося в муниципальной собственности;</w:t>
      </w:r>
    </w:p>
    <w:p w:rsidR="001C0EDD" w:rsidRDefault="001C0EDD" w:rsidP="001C0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422AA">
        <w:rPr>
          <w:rFonts w:ascii="Times New Roman" w:hAnsi="Times New Roman" w:cs="Times New Roman"/>
          <w:sz w:val="24"/>
          <w:szCs w:val="24"/>
        </w:rPr>
        <w:t>.</w:t>
      </w:r>
      <w:r w:rsidRPr="009422AA">
        <w:rPr>
          <w:rFonts w:ascii="Times New Roman" w:hAnsi="Times New Roman" w:cs="Times New Roman"/>
          <w:sz w:val="24"/>
          <w:szCs w:val="24"/>
        </w:rPr>
        <w:tab/>
        <w:t>Нарушение  Постановления Правительства РФ  от  24.12.2007г.   № 922 « Об особенностях   порядка исчисления средней  заработной платы», приведшее по отдельным  работникам к занижению  суммы начисленных  отпускных;</w:t>
      </w:r>
    </w:p>
    <w:p w:rsidR="001C0EDD" w:rsidRPr="009422AA" w:rsidRDefault="001C0EDD" w:rsidP="001C0EDD">
      <w:pPr>
        <w:jc w:val="both"/>
        <w:rPr>
          <w:rFonts w:ascii="Times New Roman" w:hAnsi="Times New Roman" w:cs="Times New Roman"/>
          <w:sz w:val="24"/>
          <w:szCs w:val="24"/>
        </w:rPr>
      </w:pPr>
      <w:r w:rsidRPr="005741E6"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741E6">
        <w:rPr>
          <w:rFonts w:ascii="Times New Roman" w:hAnsi="Times New Roman" w:cs="Times New Roman"/>
          <w:sz w:val="24"/>
          <w:szCs w:val="24"/>
        </w:rPr>
        <w:t>.</w:t>
      </w:r>
      <w:r w:rsidRPr="005741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1E6">
        <w:rPr>
          <w:rFonts w:ascii="Times New Roman" w:hAnsi="Times New Roman" w:cs="Times New Roman"/>
          <w:sz w:val="24"/>
          <w:szCs w:val="24"/>
        </w:rPr>
        <w:t xml:space="preserve">Штраф налоговой инспекции </w:t>
      </w:r>
      <w:r>
        <w:rPr>
          <w:rFonts w:ascii="Times New Roman" w:hAnsi="Times New Roman" w:cs="Times New Roman"/>
          <w:sz w:val="24"/>
          <w:szCs w:val="24"/>
        </w:rPr>
        <w:t xml:space="preserve"> и Пенсионного фонда </w:t>
      </w:r>
      <w:r w:rsidRPr="005741E6">
        <w:rPr>
          <w:rFonts w:ascii="Times New Roman" w:hAnsi="Times New Roman" w:cs="Times New Roman"/>
          <w:sz w:val="24"/>
          <w:szCs w:val="24"/>
        </w:rPr>
        <w:t xml:space="preserve"> за несвоевременное представление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741E6">
        <w:rPr>
          <w:rFonts w:ascii="Times New Roman" w:hAnsi="Times New Roman" w:cs="Times New Roman"/>
          <w:sz w:val="24"/>
          <w:szCs w:val="24"/>
        </w:rPr>
        <w:t>налоговых  деклараций</w:t>
      </w:r>
      <w:r>
        <w:rPr>
          <w:rFonts w:ascii="Times New Roman" w:hAnsi="Times New Roman" w:cs="Times New Roman"/>
          <w:sz w:val="24"/>
          <w:szCs w:val="24"/>
        </w:rPr>
        <w:t xml:space="preserve">     и недостоверных сведений      </w:t>
      </w:r>
      <w:r w:rsidRPr="005741E6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741E6">
        <w:rPr>
          <w:rFonts w:ascii="Times New Roman" w:hAnsi="Times New Roman" w:cs="Times New Roman"/>
          <w:sz w:val="24"/>
          <w:szCs w:val="24"/>
        </w:rPr>
        <w:t>МКУК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741E6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Пасековский</w:t>
      </w:r>
      <w:proofErr w:type="spellEnd"/>
      <w:r w:rsidRPr="005741E6">
        <w:rPr>
          <w:rFonts w:ascii="Times New Roman" w:hAnsi="Times New Roman" w:cs="Times New Roman"/>
          <w:sz w:val="24"/>
          <w:szCs w:val="24"/>
        </w:rPr>
        <w:t xml:space="preserve"> ЦКД» в сумме </w:t>
      </w:r>
      <w:r>
        <w:rPr>
          <w:rFonts w:ascii="Times New Roman" w:hAnsi="Times New Roman" w:cs="Times New Roman"/>
          <w:sz w:val="24"/>
          <w:szCs w:val="24"/>
        </w:rPr>
        <w:t>2700</w:t>
      </w:r>
      <w:r w:rsidRPr="005741E6">
        <w:rPr>
          <w:rFonts w:ascii="Times New Roman" w:hAnsi="Times New Roman" w:cs="Times New Roman"/>
          <w:sz w:val="24"/>
          <w:szCs w:val="24"/>
        </w:rPr>
        <w:t xml:space="preserve"> рублей уплачен за счет средств  учреждения.</w:t>
      </w:r>
    </w:p>
    <w:p w:rsidR="001C0EDD" w:rsidRPr="00A17B11" w:rsidRDefault="001C0EDD" w:rsidP="001C0EDD">
      <w:pPr>
        <w:spacing w:after="0"/>
        <w:ind w:firstLine="18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2A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A17B11">
        <w:rPr>
          <w:rFonts w:ascii="Times New Roman" w:hAnsi="Times New Roman" w:cs="Times New Roman"/>
          <w:bCs/>
          <w:sz w:val="24"/>
          <w:szCs w:val="24"/>
        </w:rPr>
        <w:t xml:space="preserve">Общий объем проверенных средств, в </w:t>
      </w:r>
      <w:proofErr w:type="spellStart"/>
      <w:r w:rsidRPr="00A17B11">
        <w:rPr>
          <w:rFonts w:ascii="Times New Roman" w:hAnsi="Times New Roman" w:cs="Times New Roman"/>
          <w:bCs/>
          <w:sz w:val="24"/>
          <w:szCs w:val="24"/>
        </w:rPr>
        <w:t>Пасековском</w:t>
      </w:r>
      <w:proofErr w:type="spellEnd"/>
      <w:r w:rsidRPr="00A17B11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  составил 7757,6 тыс. рублей. </w:t>
      </w:r>
    </w:p>
    <w:p w:rsidR="001C0EDD" w:rsidRPr="00A17B11" w:rsidRDefault="001C0EDD" w:rsidP="001C0EDD">
      <w:pPr>
        <w:spacing w:after="0"/>
        <w:ind w:firstLine="182"/>
        <w:jc w:val="both"/>
        <w:rPr>
          <w:rFonts w:ascii="Times New Roman" w:hAnsi="Times New Roman" w:cs="Times New Roman"/>
          <w:sz w:val="24"/>
          <w:szCs w:val="24"/>
        </w:rPr>
      </w:pPr>
      <w:r w:rsidRPr="00A17B1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A17B11">
        <w:rPr>
          <w:rFonts w:ascii="Times New Roman" w:hAnsi="Times New Roman" w:cs="Times New Roman"/>
          <w:sz w:val="24"/>
          <w:szCs w:val="24"/>
        </w:rPr>
        <w:t>Общая сумма нарушений законодательства составила  563526 рублей 19 копеек, в т.ч.:</w:t>
      </w:r>
    </w:p>
    <w:p w:rsidR="001C0EDD" w:rsidRPr="00A17B11" w:rsidRDefault="001C0EDD" w:rsidP="001C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B11">
        <w:rPr>
          <w:rFonts w:ascii="Times New Roman" w:hAnsi="Times New Roman" w:cs="Times New Roman"/>
          <w:sz w:val="24"/>
          <w:szCs w:val="24"/>
        </w:rPr>
        <w:t xml:space="preserve"> 1) нарушение ведения бухгалтерского и бюджетного учета–232314 рублей 74  копейки;</w:t>
      </w:r>
    </w:p>
    <w:p w:rsidR="001C0EDD" w:rsidRPr="00A17B11" w:rsidRDefault="001C0EDD" w:rsidP="001C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B11">
        <w:rPr>
          <w:rFonts w:ascii="Times New Roman" w:hAnsi="Times New Roman" w:cs="Times New Roman"/>
          <w:sz w:val="24"/>
          <w:szCs w:val="24"/>
        </w:rPr>
        <w:t xml:space="preserve"> 2) неэффективное расходование бюджетных средств 24688 рублей 45 копеек;</w:t>
      </w:r>
    </w:p>
    <w:p w:rsidR="001C0EDD" w:rsidRPr="00A17B11" w:rsidRDefault="001C0EDD" w:rsidP="001C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B11">
        <w:rPr>
          <w:rFonts w:ascii="Times New Roman" w:hAnsi="Times New Roman" w:cs="Times New Roman"/>
          <w:sz w:val="24"/>
          <w:szCs w:val="24"/>
        </w:rPr>
        <w:t xml:space="preserve"> 3) нарушение в оплате труда - 3123 рубля 00 копеек;</w:t>
      </w:r>
    </w:p>
    <w:p w:rsidR="001C0EDD" w:rsidRPr="00A17B11" w:rsidRDefault="001C0EDD" w:rsidP="001C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B11">
        <w:rPr>
          <w:rFonts w:ascii="Times New Roman" w:hAnsi="Times New Roman" w:cs="Times New Roman"/>
          <w:sz w:val="24"/>
          <w:szCs w:val="24"/>
        </w:rPr>
        <w:t>4) нецелевое расходование бюджетных средств – 272700 рублей;</w:t>
      </w:r>
    </w:p>
    <w:p w:rsidR="001C0EDD" w:rsidRPr="00A17B11" w:rsidRDefault="001C0EDD" w:rsidP="001C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B11">
        <w:rPr>
          <w:rFonts w:ascii="Times New Roman" w:hAnsi="Times New Roman" w:cs="Times New Roman"/>
          <w:sz w:val="24"/>
          <w:szCs w:val="24"/>
        </w:rPr>
        <w:t>5) невнесение или несвоевременное внесение изменений в закон о бюджете поселения 30700 рублей.</w:t>
      </w:r>
    </w:p>
    <w:p w:rsidR="006F5F6B" w:rsidRDefault="001C0EDD" w:rsidP="001C0EDD">
      <w:pPr>
        <w:jc w:val="both"/>
      </w:pPr>
      <w:r w:rsidRPr="009422AA">
        <w:rPr>
          <w:rFonts w:ascii="Times New Roman" w:hAnsi="Times New Roman" w:cs="Times New Roman"/>
          <w:sz w:val="24"/>
          <w:szCs w:val="24"/>
        </w:rPr>
        <w:t xml:space="preserve">       По итогам проверки для устранения  нарушений и недостатков  главе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Пасековского</w:t>
      </w:r>
      <w:proofErr w:type="spellEnd"/>
      <w:r w:rsidRPr="009422AA">
        <w:rPr>
          <w:rFonts w:ascii="Times New Roman" w:hAnsi="Times New Roman" w:cs="Times New Roman"/>
          <w:sz w:val="24"/>
          <w:szCs w:val="24"/>
        </w:rPr>
        <w:t xml:space="preserve">  сельского поселения направлено представление. Исполнение данного  представления  поставлено на контроль Контрольно-</w:t>
      </w:r>
      <w:bookmarkStart w:id="0" w:name="_GoBack"/>
      <w:bookmarkEnd w:id="0"/>
      <w:r w:rsidRPr="009422AA">
        <w:rPr>
          <w:rFonts w:ascii="Times New Roman" w:hAnsi="Times New Roman" w:cs="Times New Roman"/>
          <w:sz w:val="24"/>
          <w:szCs w:val="24"/>
        </w:rPr>
        <w:t>счетной комиссией Кантемировского муниципального района.</w:t>
      </w:r>
    </w:p>
    <w:sectPr w:rsidR="006F5F6B" w:rsidSect="00B60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81C03"/>
    <w:multiLevelType w:val="hybridMultilevel"/>
    <w:tmpl w:val="300A6972"/>
    <w:lvl w:ilvl="0" w:tplc="1B0C15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EDD"/>
    <w:rsid w:val="001C0EDD"/>
    <w:rsid w:val="00571A58"/>
    <w:rsid w:val="00A565A9"/>
    <w:rsid w:val="00D2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0EDD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1</cp:revision>
  <dcterms:created xsi:type="dcterms:W3CDTF">2017-08-31T11:19:00Z</dcterms:created>
  <dcterms:modified xsi:type="dcterms:W3CDTF">2017-08-31T11:20:00Z</dcterms:modified>
</cp:coreProperties>
</file>