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CB" w:rsidRPr="006962B4" w:rsidRDefault="00141402" w:rsidP="006962B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2B4">
        <w:rPr>
          <w:rFonts w:ascii="Times New Roman" w:hAnsi="Times New Roman" w:cs="Times New Roman"/>
          <w:b/>
          <w:sz w:val="28"/>
          <w:szCs w:val="28"/>
          <w:u w:val="single"/>
        </w:rPr>
        <w:t>Кто защитит Ваши права как потребителей финансовых услуг?</w:t>
      </w:r>
    </w:p>
    <w:p w:rsidR="00141402" w:rsidRPr="006962B4" w:rsidRDefault="00141402" w:rsidP="006962B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2B4">
        <w:rPr>
          <w:rFonts w:ascii="Times New Roman" w:hAnsi="Times New Roman" w:cs="Times New Roman"/>
          <w:b/>
          <w:sz w:val="28"/>
          <w:szCs w:val="28"/>
          <w:u w:val="single"/>
        </w:rPr>
        <w:t>(памятка для потребителей)</w:t>
      </w:r>
    </w:p>
    <w:p w:rsidR="00141402" w:rsidRPr="006962B4" w:rsidRDefault="00141402" w:rsidP="006962B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402" w:rsidRPr="006962B4" w:rsidRDefault="00141402" w:rsidP="006962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2B4">
        <w:rPr>
          <w:rFonts w:ascii="Times New Roman" w:hAnsi="Times New Roman" w:cs="Times New Roman"/>
          <w:sz w:val="28"/>
          <w:szCs w:val="28"/>
        </w:rPr>
        <w:tab/>
        <w:t>За защитой своих прав потребителю финансовых услуг необходимо обращаться в следующие компетентные органы и организации:</w:t>
      </w:r>
    </w:p>
    <w:p w:rsidR="00A87AF8" w:rsidRPr="006962B4" w:rsidRDefault="00A87AF8" w:rsidP="006962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02" w:rsidRPr="006962B4" w:rsidRDefault="00141402" w:rsidP="006962B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62B4">
        <w:rPr>
          <w:rFonts w:ascii="Times New Roman" w:hAnsi="Times New Roman" w:cs="Times New Roman"/>
          <w:sz w:val="28"/>
          <w:szCs w:val="28"/>
        </w:rPr>
        <w:tab/>
      </w:r>
      <w:r w:rsidRPr="006962B4">
        <w:rPr>
          <w:rFonts w:ascii="Times New Roman" w:hAnsi="Times New Roman" w:cs="Times New Roman"/>
          <w:b/>
          <w:sz w:val="28"/>
          <w:szCs w:val="28"/>
          <w:lang w:val="en-US"/>
        </w:rPr>
        <w:t>- Роспотребнадзор:</w:t>
      </w:r>
    </w:p>
    <w:p w:rsidR="00141402" w:rsidRPr="006962B4" w:rsidRDefault="00141402" w:rsidP="006962B4">
      <w:pPr>
        <w:numPr>
          <w:ilvl w:val="0"/>
          <w:numId w:val="1"/>
        </w:numPr>
        <w:tabs>
          <w:tab w:val="num" w:pos="720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проведение проверок</w:t>
      </w:r>
    </w:p>
    <w:p w:rsidR="00141402" w:rsidRPr="006962B4" w:rsidRDefault="00141402" w:rsidP="006962B4">
      <w:pPr>
        <w:numPr>
          <w:ilvl w:val="0"/>
          <w:numId w:val="1"/>
        </w:numPr>
        <w:tabs>
          <w:tab w:val="num" w:pos="720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требование к финансовой организации об устранении нарушений</w:t>
      </w:r>
    </w:p>
    <w:p w:rsidR="00141402" w:rsidRPr="006962B4" w:rsidRDefault="00141402" w:rsidP="006962B4">
      <w:pPr>
        <w:numPr>
          <w:ilvl w:val="0"/>
          <w:numId w:val="1"/>
        </w:numPr>
        <w:tabs>
          <w:tab w:val="num" w:pos="720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представление интересов потребителя в суде</w:t>
      </w:r>
    </w:p>
    <w:p w:rsidR="00141402" w:rsidRPr="006962B4" w:rsidRDefault="00284446" w:rsidP="006962B4">
      <w:pPr>
        <w:numPr>
          <w:ilvl w:val="0"/>
          <w:numId w:val="1"/>
        </w:numPr>
        <w:tabs>
          <w:tab w:val="num" w:pos="720"/>
        </w:tabs>
        <w:spacing w:after="0"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hyperlink r:id="rId5" w:tgtFrame="_blank" w:history="1">
        <w:r w:rsidR="00141402" w:rsidRPr="006962B4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юридические консультации</w:t>
        </w:r>
      </w:hyperlink>
    </w:p>
    <w:p w:rsidR="00141402" w:rsidRPr="006962B4" w:rsidRDefault="00141402" w:rsidP="006962B4">
      <w:pPr>
        <w:spacing w:after="0" w:line="276" w:lineRule="auto"/>
        <w:ind w:left="425"/>
        <w:rPr>
          <w:rFonts w:ascii="Times New Roman" w:hAnsi="Times New Roman" w:cs="Times New Roman"/>
          <w:sz w:val="28"/>
          <w:szCs w:val="28"/>
          <w:lang w:val="en-US"/>
        </w:rPr>
      </w:pPr>
    </w:p>
    <w:p w:rsidR="00141402" w:rsidRPr="006962B4" w:rsidRDefault="00141402" w:rsidP="006962B4">
      <w:pPr>
        <w:spacing w:after="0" w:line="276" w:lineRule="auto"/>
        <w:ind w:left="42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62B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6962B4">
        <w:rPr>
          <w:rFonts w:ascii="Times New Roman" w:hAnsi="Times New Roman" w:cs="Times New Roman"/>
          <w:b/>
          <w:sz w:val="28"/>
          <w:szCs w:val="28"/>
          <w:lang w:val="en-US"/>
        </w:rPr>
        <w:t>Банк России:</w:t>
      </w:r>
    </w:p>
    <w:p w:rsidR="00141402" w:rsidRPr="006962B4" w:rsidRDefault="00141402" w:rsidP="006962B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проведение проверок</w:t>
      </w:r>
    </w:p>
    <w:p w:rsidR="00141402" w:rsidRPr="006962B4" w:rsidRDefault="00141402" w:rsidP="006962B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требование к финансовой организации об устранении нарушений</w:t>
      </w:r>
    </w:p>
    <w:p w:rsidR="00141402" w:rsidRPr="006962B4" w:rsidRDefault="00141402" w:rsidP="006962B4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141402" w:rsidRPr="006962B4" w:rsidRDefault="00141402" w:rsidP="006962B4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962B4">
        <w:rPr>
          <w:rFonts w:ascii="Times New Roman" w:hAnsi="Times New Roman" w:cs="Times New Roman"/>
          <w:b/>
          <w:sz w:val="28"/>
          <w:szCs w:val="28"/>
        </w:rPr>
        <w:t>- АСВ (Агентство по страхованию вкладов):</w:t>
      </w:r>
    </w:p>
    <w:p w:rsidR="00141402" w:rsidRPr="006962B4" w:rsidRDefault="00141402" w:rsidP="006962B4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реализация процедуры банкротства банков</w:t>
      </w:r>
    </w:p>
    <w:p w:rsidR="00141402" w:rsidRPr="006962B4" w:rsidRDefault="00141402" w:rsidP="006962B4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страховые возмещения по вкладам</w:t>
      </w:r>
    </w:p>
    <w:p w:rsidR="00141402" w:rsidRPr="006962B4" w:rsidRDefault="00141402" w:rsidP="006962B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738E5" w:rsidRPr="006962B4" w:rsidRDefault="003738E5" w:rsidP="006962B4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62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Pr="006962B4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(муниципалитеты)</w:t>
      </w:r>
      <w:r w:rsidRPr="006962B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01AB8" w:rsidRPr="006962B4" w:rsidRDefault="00001AB8" w:rsidP="006962B4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консультирование граждан</w:t>
      </w:r>
    </w:p>
    <w:p w:rsidR="00001AB8" w:rsidRPr="006962B4" w:rsidRDefault="00001AB8" w:rsidP="006962B4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судебная защита граждан</w:t>
      </w:r>
    </w:p>
    <w:p w:rsidR="00E47E22" w:rsidRPr="006962B4" w:rsidRDefault="00E47E22" w:rsidP="006962B4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E47E22" w:rsidRPr="006962B4" w:rsidRDefault="004E3580" w:rsidP="006962B4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62B4">
        <w:rPr>
          <w:rFonts w:ascii="Times New Roman" w:hAnsi="Times New Roman" w:cs="Times New Roman"/>
          <w:b/>
          <w:sz w:val="28"/>
          <w:szCs w:val="28"/>
        </w:rPr>
        <w:t>- Ассоциация негосударственных пенсионных фондов</w:t>
      </w:r>
      <w:r w:rsidRPr="006962B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A6BD3" w:rsidRPr="006962B4" w:rsidRDefault="00BA6BD3" w:rsidP="006962B4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рассматривает жалобы на НПФ</w:t>
      </w:r>
    </w:p>
    <w:p w:rsidR="00BA6BD3" w:rsidRPr="006962B4" w:rsidRDefault="00BA6BD3" w:rsidP="006962B4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организует третейское разбирательство</w:t>
      </w:r>
    </w:p>
    <w:p w:rsidR="00BA6BD3" w:rsidRPr="006962B4" w:rsidRDefault="00BA6BD3" w:rsidP="006962B4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BA6BD3" w:rsidRPr="006962B4" w:rsidRDefault="0084265A" w:rsidP="006962B4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62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Pr="006962B4">
        <w:rPr>
          <w:rFonts w:ascii="Times New Roman" w:hAnsi="Times New Roman" w:cs="Times New Roman"/>
          <w:b/>
          <w:sz w:val="28"/>
          <w:szCs w:val="28"/>
        </w:rPr>
        <w:t>Потребительские организации</w:t>
      </w:r>
      <w:r w:rsidRPr="006962B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4265A" w:rsidRPr="006962B4" w:rsidRDefault="0084265A" w:rsidP="006962B4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юридические консультации</w:t>
      </w:r>
    </w:p>
    <w:p w:rsidR="0084265A" w:rsidRPr="006962B4" w:rsidRDefault="0084265A" w:rsidP="006962B4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представление интересов потребителя в суде</w:t>
      </w:r>
    </w:p>
    <w:p w:rsidR="0084265A" w:rsidRPr="006962B4" w:rsidRDefault="0084265A" w:rsidP="006962B4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84265A" w:rsidRPr="006962B4" w:rsidRDefault="00EF34D4" w:rsidP="006962B4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62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Pr="006962B4">
        <w:rPr>
          <w:rFonts w:ascii="Times New Roman" w:hAnsi="Times New Roman" w:cs="Times New Roman"/>
          <w:b/>
          <w:sz w:val="28"/>
          <w:szCs w:val="28"/>
        </w:rPr>
        <w:t>РСА (Российский союз автостраховщиков)</w:t>
      </w:r>
      <w:r w:rsidRPr="006962B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6182D" w:rsidRPr="006962B4" w:rsidRDefault="00E6182D" w:rsidP="006962B4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компенсационные выплаты по ОСАГО</w:t>
      </w:r>
    </w:p>
    <w:p w:rsidR="00E6182D" w:rsidRPr="006962B4" w:rsidRDefault="00E6182D" w:rsidP="006962B4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контроль деятельности страховых компаний</w:t>
      </w:r>
    </w:p>
    <w:p w:rsidR="00E6182D" w:rsidRPr="006962B4" w:rsidRDefault="00E6182D" w:rsidP="006962B4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рассмотрение жалоб на страховые компании и наложение на них санкций</w:t>
      </w:r>
    </w:p>
    <w:p w:rsidR="00EF34D4" w:rsidRPr="006962B4" w:rsidRDefault="00EF34D4" w:rsidP="006962B4">
      <w:pPr>
        <w:spacing w:after="0" w:line="276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E6182D" w:rsidRPr="006962B4" w:rsidRDefault="00526A22" w:rsidP="006962B4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62B4">
        <w:rPr>
          <w:rFonts w:ascii="Times New Roman" w:hAnsi="Times New Roman" w:cs="Times New Roman"/>
          <w:b/>
          <w:sz w:val="28"/>
          <w:szCs w:val="28"/>
          <w:lang w:val="en-US"/>
        </w:rPr>
        <w:t>- Саморегулируемые организации арбитражных управляющих:</w:t>
      </w:r>
    </w:p>
    <w:p w:rsidR="00526A22" w:rsidRPr="006962B4" w:rsidRDefault="00526A22" w:rsidP="006962B4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выделение финансового управляющего для участия в деле о банкротстве гражданина</w:t>
      </w:r>
    </w:p>
    <w:p w:rsidR="00526A22" w:rsidRDefault="00526A22" w:rsidP="006962B4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контроль качест</w:t>
      </w:r>
      <w:r w:rsidR="00A4267C">
        <w:rPr>
          <w:rFonts w:ascii="Times New Roman" w:hAnsi="Times New Roman" w:cs="Times New Roman"/>
          <w:i/>
          <w:sz w:val="28"/>
          <w:szCs w:val="28"/>
        </w:rPr>
        <w:t>ва работы финансовых управляющи</w:t>
      </w:r>
    </w:p>
    <w:p w:rsidR="00A4267C" w:rsidRPr="006962B4" w:rsidRDefault="00A4267C" w:rsidP="00A4267C">
      <w:pPr>
        <w:spacing w:after="0" w:line="276" w:lineRule="auto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526A22" w:rsidRPr="006962B4" w:rsidRDefault="00526A22" w:rsidP="006962B4">
      <w:pPr>
        <w:spacing w:after="0" w:line="276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526A22" w:rsidRPr="006962B4" w:rsidRDefault="00526A22" w:rsidP="006962B4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62B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- </w:t>
      </w:r>
      <w:r w:rsidRPr="006962B4">
        <w:rPr>
          <w:rFonts w:ascii="Times New Roman" w:hAnsi="Times New Roman" w:cs="Times New Roman"/>
          <w:b/>
          <w:sz w:val="28"/>
          <w:szCs w:val="28"/>
        </w:rPr>
        <w:t>ФАС (Федеральная антимонопольная служба)</w:t>
      </w:r>
      <w:r w:rsidRPr="006962B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F213F" w:rsidRPr="006962B4" w:rsidRDefault="006F213F" w:rsidP="006962B4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пресечение недобросовестной рекламы</w:t>
      </w:r>
    </w:p>
    <w:p w:rsidR="006F213F" w:rsidRPr="006962B4" w:rsidRDefault="006F213F" w:rsidP="006962B4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контроль за соблюдением антимонопольного законодательства</w:t>
      </w:r>
    </w:p>
    <w:p w:rsidR="00A87AF8" w:rsidRPr="006962B4" w:rsidRDefault="00A87AF8" w:rsidP="006962B4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A87AF8" w:rsidRPr="006962B4" w:rsidRDefault="00A87AF8" w:rsidP="006962B4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62B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6962B4">
        <w:rPr>
          <w:rFonts w:ascii="Times New Roman" w:hAnsi="Times New Roman" w:cs="Times New Roman"/>
          <w:b/>
          <w:sz w:val="28"/>
          <w:szCs w:val="28"/>
        </w:rPr>
        <w:t>Суд по месту жительства</w:t>
      </w:r>
      <w:r w:rsidRPr="006962B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87AF8" w:rsidRPr="006962B4" w:rsidRDefault="00A87AF8" w:rsidP="006962B4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установление факта нарушения закона или договора</w:t>
      </w:r>
    </w:p>
    <w:p w:rsidR="00A87AF8" w:rsidRPr="006962B4" w:rsidRDefault="00A87AF8" w:rsidP="006962B4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взыскание в пользу потребителя суммы ущерба, штрафа, неустойки</w:t>
      </w:r>
    </w:p>
    <w:p w:rsidR="00A87AF8" w:rsidRPr="006962B4" w:rsidRDefault="00A87AF8" w:rsidP="006962B4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7AF8" w:rsidRPr="006962B4" w:rsidRDefault="00A87AF8" w:rsidP="006962B4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62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Pr="006962B4">
        <w:rPr>
          <w:rFonts w:ascii="Times New Roman" w:hAnsi="Times New Roman" w:cs="Times New Roman"/>
          <w:b/>
          <w:sz w:val="28"/>
          <w:szCs w:val="28"/>
        </w:rPr>
        <w:t>Финансовый уполномоченный</w:t>
      </w:r>
      <w:r w:rsidRPr="006962B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F3920" w:rsidRPr="006962B4" w:rsidRDefault="00AF3920" w:rsidP="006962B4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рассмотрение обращения потребителя финансовых услуг об удовлетворении исключительно требований имущественного характера, предъявленных им к финансовой организации, оказавшей ему финансовые услуги (размер требований не должен превышать 500 тысяч рублей)</w:t>
      </w:r>
    </w:p>
    <w:p w:rsidR="00AF3920" w:rsidRPr="006962B4" w:rsidRDefault="00AF3920" w:rsidP="006962B4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рассмотрение обращения потребителя об удовлетворении имущественного требования, вытекающего из нарушения страховщиком порядка осуществления страхового возмещения (независимо от размера требования).</w:t>
      </w:r>
    </w:p>
    <w:p w:rsidR="004E4C29" w:rsidRPr="006962B4" w:rsidRDefault="004E4C29" w:rsidP="006962B4">
      <w:pPr>
        <w:spacing w:after="0" w:line="276" w:lineRule="auto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4E4C29" w:rsidRPr="006962B4" w:rsidRDefault="004E4C29" w:rsidP="006962B4">
      <w:pPr>
        <w:spacing w:after="0" w:line="276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AF3920" w:rsidRPr="006962B4" w:rsidRDefault="00AF3920" w:rsidP="006962B4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E3580" w:rsidRPr="00E6182D" w:rsidRDefault="0045729D" w:rsidP="00E47E22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5729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057775" cy="5314950"/>
            <wp:effectExtent l="0" t="0" r="9525" b="0"/>
            <wp:docPr id="2" name="Рисунок 2" descr="http://cheboksary.freeadsin.ru/content/root/users/2013/20130429/u358597/images/201304/f20130429103914-hom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eboksary.freeadsin.ru/content/root/users/2013/20130429/u358597/images/201304/f20130429103914-hom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3580" w:rsidRPr="00E6182D" w:rsidSect="00E52151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126C"/>
    <w:multiLevelType w:val="multilevel"/>
    <w:tmpl w:val="DFAC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0051F"/>
    <w:multiLevelType w:val="multilevel"/>
    <w:tmpl w:val="631A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317CD"/>
    <w:multiLevelType w:val="multilevel"/>
    <w:tmpl w:val="96EC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93F31"/>
    <w:multiLevelType w:val="multilevel"/>
    <w:tmpl w:val="FEA0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F1A1D"/>
    <w:multiLevelType w:val="multilevel"/>
    <w:tmpl w:val="14C8809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5">
    <w:nsid w:val="2DA00944"/>
    <w:multiLevelType w:val="multilevel"/>
    <w:tmpl w:val="54E4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AC59AA"/>
    <w:multiLevelType w:val="multilevel"/>
    <w:tmpl w:val="25DA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62281F"/>
    <w:multiLevelType w:val="multilevel"/>
    <w:tmpl w:val="EC6A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466237"/>
    <w:multiLevelType w:val="multilevel"/>
    <w:tmpl w:val="2682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961893"/>
    <w:multiLevelType w:val="multilevel"/>
    <w:tmpl w:val="0F2C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1402"/>
    <w:rsid w:val="00001AB8"/>
    <w:rsid w:val="00141402"/>
    <w:rsid w:val="00165CC8"/>
    <w:rsid w:val="00284446"/>
    <w:rsid w:val="003649CB"/>
    <w:rsid w:val="003738E5"/>
    <w:rsid w:val="0045729D"/>
    <w:rsid w:val="004D4043"/>
    <w:rsid w:val="004E3580"/>
    <w:rsid w:val="004E4C29"/>
    <w:rsid w:val="00526A22"/>
    <w:rsid w:val="006962B4"/>
    <w:rsid w:val="006F213F"/>
    <w:rsid w:val="00764E9A"/>
    <w:rsid w:val="0084265A"/>
    <w:rsid w:val="00851409"/>
    <w:rsid w:val="00A4267C"/>
    <w:rsid w:val="00A87AF8"/>
    <w:rsid w:val="00AF3920"/>
    <w:rsid w:val="00BA6BD3"/>
    <w:rsid w:val="00E47E22"/>
    <w:rsid w:val="00E52151"/>
    <w:rsid w:val="00E6182D"/>
    <w:rsid w:val="00E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40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pp.rospotrebnadzor.ru/organizations/consul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Александровна Бородина</dc:creator>
  <cp:lastModifiedBy>economic</cp:lastModifiedBy>
  <cp:revision>2</cp:revision>
  <dcterms:created xsi:type="dcterms:W3CDTF">2019-09-25T05:55:00Z</dcterms:created>
  <dcterms:modified xsi:type="dcterms:W3CDTF">2019-09-25T05:55:00Z</dcterms:modified>
</cp:coreProperties>
</file>