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788" w:rsidRPr="001C05FD" w:rsidRDefault="00045788" w:rsidP="00045788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hAnsi="Times New Roman" w:cs="Times New Roman"/>
          <w:b/>
          <w:color w:val="FF0000"/>
          <w:sz w:val="40"/>
          <w:szCs w:val="40"/>
        </w:rPr>
        <w:t>ОТЧЕТ за</w:t>
      </w:r>
      <w:r w:rsidRPr="001C05FD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 2019г.</w:t>
      </w:r>
    </w:p>
    <w:p w:rsidR="00045788" w:rsidRPr="002310E1" w:rsidRDefault="00045788" w:rsidP="000457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ПРОДЕЛАНОЙ РАБАТЕ ОСИКОВСКОГО СЕЛЬСКОГО ПОСЕЛЕНИЯ КАНТЕМИРОСКОВО МУНИЦИПАЛЬНОГО РАЙОНА ВОРОНЕЖСКОЙ ОБЛАСТИ</w:t>
      </w:r>
    </w:p>
    <w:p w:rsidR="00045788" w:rsidRPr="002310E1" w:rsidRDefault="00045788" w:rsidP="00045788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2310E1">
        <w:rPr>
          <w:rFonts w:ascii="Times New Roman" w:hAnsi="Times New Roman" w:cs="Times New Roman"/>
          <w:sz w:val="28"/>
          <w:szCs w:val="28"/>
        </w:rPr>
        <w:t>Осиковское сельское поселение располагается на юге Кантемировского района и граничит с Титаревским, Зайцевским сельскими поселениями, Богучарским районом Воронежской области и Ростовской областью.</w:t>
      </w:r>
    </w:p>
    <w:p w:rsidR="00045788" w:rsidRPr="002310E1" w:rsidRDefault="00045788" w:rsidP="00045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ab/>
        <w:t>Осиковское сельское поселение состоит из 8 населенных пунктов:</w:t>
      </w:r>
    </w:p>
    <w:p w:rsidR="00045788" w:rsidRPr="002310E1" w:rsidRDefault="00045788" w:rsidP="000457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10E1">
        <w:rPr>
          <w:rFonts w:ascii="Times New Roman" w:hAnsi="Times New Roman" w:cs="Times New Roman"/>
          <w:sz w:val="28"/>
          <w:szCs w:val="28"/>
        </w:rPr>
        <w:t>. Осиковка</w:t>
      </w:r>
    </w:p>
    <w:p w:rsidR="00045788" w:rsidRPr="002310E1" w:rsidRDefault="00045788" w:rsidP="000457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E1">
        <w:rPr>
          <w:rFonts w:ascii="Times New Roman" w:hAnsi="Times New Roman" w:cs="Times New Roman"/>
          <w:sz w:val="28"/>
          <w:szCs w:val="28"/>
        </w:rPr>
        <w:t>.Кузнецовский</w:t>
      </w:r>
    </w:p>
    <w:p w:rsidR="00045788" w:rsidRPr="002310E1" w:rsidRDefault="00045788" w:rsidP="000457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310E1">
        <w:rPr>
          <w:rFonts w:ascii="Times New Roman" w:hAnsi="Times New Roman" w:cs="Times New Roman"/>
          <w:sz w:val="28"/>
          <w:szCs w:val="28"/>
        </w:rPr>
        <w:t>.Коваленковский</w:t>
      </w:r>
    </w:p>
    <w:p w:rsidR="00045788" w:rsidRPr="002310E1" w:rsidRDefault="00045788" w:rsidP="000457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10E1">
        <w:rPr>
          <w:rFonts w:ascii="Times New Roman" w:hAnsi="Times New Roman" w:cs="Times New Roman"/>
          <w:sz w:val="28"/>
          <w:szCs w:val="28"/>
        </w:rPr>
        <w:t>.Андрюшевка</w:t>
      </w:r>
    </w:p>
    <w:p w:rsidR="00045788" w:rsidRPr="002310E1" w:rsidRDefault="00045788" w:rsidP="000457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10E1">
        <w:rPr>
          <w:rFonts w:ascii="Times New Roman" w:hAnsi="Times New Roman" w:cs="Times New Roman"/>
          <w:sz w:val="28"/>
          <w:szCs w:val="28"/>
        </w:rPr>
        <w:t>.Викторовка</w:t>
      </w:r>
    </w:p>
    <w:p w:rsidR="00045788" w:rsidRPr="002310E1" w:rsidRDefault="00045788" w:rsidP="000457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2310E1">
        <w:rPr>
          <w:rFonts w:ascii="Times New Roman" w:hAnsi="Times New Roman" w:cs="Times New Roman"/>
          <w:sz w:val="28"/>
          <w:szCs w:val="28"/>
        </w:rPr>
        <w:t>.Креничный</w:t>
      </w:r>
    </w:p>
    <w:p w:rsidR="00045788" w:rsidRPr="002310E1" w:rsidRDefault="00045788" w:rsidP="000457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Pr="002310E1">
        <w:rPr>
          <w:rFonts w:ascii="Times New Roman" w:hAnsi="Times New Roman" w:cs="Times New Roman"/>
          <w:sz w:val="28"/>
          <w:szCs w:val="28"/>
        </w:rPr>
        <w:t>. Сергеевка</w:t>
      </w:r>
    </w:p>
    <w:p w:rsidR="00045788" w:rsidRPr="002310E1" w:rsidRDefault="00045788" w:rsidP="00045788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310E1">
        <w:rPr>
          <w:rFonts w:ascii="Times New Roman" w:hAnsi="Times New Roman" w:cs="Times New Roman"/>
          <w:sz w:val="28"/>
          <w:szCs w:val="28"/>
        </w:rPr>
        <w:t>. Ивановка</w:t>
      </w:r>
    </w:p>
    <w:p w:rsidR="00045788" w:rsidRDefault="00045788" w:rsidP="00045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занимает площадь почти 169</w:t>
      </w:r>
      <w:r w:rsidRPr="002310E1">
        <w:rPr>
          <w:rFonts w:ascii="Times New Roman" w:hAnsi="Times New Roman" w:cs="Times New Roman"/>
          <w:sz w:val="28"/>
          <w:szCs w:val="28"/>
        </w:rPr>
        <w:t xml:space="preserve">00 га. </w:t>
      </w:r>
    </w:p>
    <w:p w:rsidR="00045788" w:rsidRPr="006C33B3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ab/>
      </w:r>
      <w:r w:rsidRPr="006C33B3">
        <w:rPr>
          <w:rFonts w:ascii="Times New Roman" w:hAnsi="Times New Roman" w:cs="Times New Roman"/>
          <w:sz w:val="28"/>
          <w:szCs w:val="28"/>
        </w:rPr>
        <w:t>На территории поселения   расположено 250 домовладений. Численность населения в возрасте от 18 до 55 лет – 418 человек, старше 55 лет-232 человека; детей в возрасте 0-18 лет -164 человек.</w:t>
      </w: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ab/>
        <w:t xml:space="preserve">Демография этого года выглядит следующим образом: родилось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310E1">
        <w:rPr>
          <w:rFonts w:ascii="Times New Roman" w:hAnsi="Times New Roman" w:cs="Times New Roman"/>
          <w:sz w:val="28"/>
          <w:szCs w:val="28"/>
        </w:rPr>
        <w:t xml:space="preserve"> человек; умерло – </w:t>
      </w: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2310E1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53F1">
        <w:rPr>
          <w:rFonts w:ascii="Times New Roman" w:hAnsi="Times New Roman" w:cs="Times New Roman"/>
          <w:sz w:val="28"/>
          <w:szCs w:val="28"/>
        </w:rPr>
        <w:t>Численность населения составляет 814 человек.</w:t>
      </w: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Экономика поселения представлена  сельским хозяйством и частным бизнесом. </w:t>
      </w:r>
      <w:r w:rsidRPr="002310E1">
        <w:rPr>
          <w:rFonts w:ascii="Times New Roman" w:hAnsi="Times New Roman" w:cs="Times New Roman"/>
          <w:sz w:val="28"/>
          <w:szCs w:val="28"/>
        </w:rPr>
        <w:t xml:space="preserve">На территории поселения находятся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10E1">
        <w:rPr>
          <w:rFonts w:ascii="Times New Roman" w:hAnsi="Times New Roman" w:cs="Times New Roman"/>
          <w:sz w:val="28"/>
          <w:szCs w:val="28"/>
        </w:rPr>
        <w:t xml:space="preserve"> фермерских хозяйств и одно крупное сельскохозяйственное предприятие – ООО «ММК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10E1">
        <w:rPr>
          <w:rFonts w:ascii="Times New Roman" w:hAnsi="Times New Roman" w:cs="Times New Roman"/>
          <w:sz w:val="28"/>
          <w:szCs w:val="28"/>
        </w:rPr>
        <w:t>нтер</w:t>
      </w:r>
      <w:r>
        <w:rPr>
          <w:rFonts w:ascii="Times New Roman" w:hAnsi="Times New Roman" w:cs="Times New Roman"/>
          <w:sz w:val="28"/>
          <w:szCs w:val="28"/>
        </w:rPr>
        <w:t>-А</w:t>
      </w:r>
      <w:r w:rsidRPr="002310E1">
        <w:rPr>
          <w:rFonts w:ascii="Times New Roman" w:hAnsi="Times New Roman" w:cs="Times New Roman"/>
          <w:sz w:val="28"/>
          <w:szCs w:val="28"/>
        </w:rPr>
        <w:t>гро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  учреждения культуры( Осиковский сельский клуб, Кузнецовский сельский клуб) </w:t>
      </w: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Четыре учреждения образования (Кузнецовская СОШ, Осиковскоя ООШ, Осиковское Дошкольное Образовательное Учреждение, Кузнецовское Дошкольное Образовательное Учреждение)</w:t>
      </w: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 Фельшерско акушерских пункта ( Осиковский ФАП, Кузнецовкий  ФАП, Ивановский ФАП, Коваленковский ФАП) в 2019г. Газофицирован Осиковский ФАП</w:t>
      </w: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Два отделения ОПС «почта России» </w:t>
      </w: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отделение связи РОСТЕЛЕКОМ, Вышка сотовой связи ТЕЛЕ-2</w:t>
      </w: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розничная торговля (3 магазина РайПТК,  1закусочная-кафе РайПТК) и два магазина ИП.</w:t>
      </w: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Содержанием дорог региональног значения  занимается РОССОШАНСКОЕ ДРСУ-1, ресурсо снабжающие организации ТНС энерго г.Воронеж, Кантемировский РЭС, Кантемировка РАЙГАЗ, МЕЖРЕГИОН ГАЗ, пассажирские перевозки осуществляет МУП Кантемировское ПАП . так же мы тесно сотрудничаем и другими учреждениями и организациями это МВД России по Кантемировскому району, МЧС России, ФСБ и т.д. и вся работа велась на положительном уроне. </w:t>
      </w:r>
    </w:p>
    <w:p w:rsidR="00045788" w:rsidRDefault="00045788" w:rsidP="000457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5788" w:rsidRDefault="00045788" w:rsidP="00045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4F78">
        <w:rPr>
          <w:rFonts w:ascii="Times New Roman" w:hAnsi="Times New Roman" w:cs="Times New Roman"/>
          <w:b/>
          <w:sz w:val="28"/>
          <w:szCs w:val="28"/>
          <w:u w:val="single"/>
        </w:rPr>
        <w:t>ФОРМИРОВАНИЕ, УТВЕРЖДЕНИЕ, ИСПОЛНЕНИЕ БЮДЖЕТА ПОСЕЛЕНИЯ И КО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</w:t>
      </w:r>
      <w:r w:rsidRPr="00794F78">
        <w:rPr>
          <w:rFonts w:ascii="Times New Roman" w:hAnsi="Times New Roman" w:cs="Times New Roman"/>
          <w:b/>
          <w:sz w:val="28"/>
          <w:szCs w:val="28"/>
          <w:u w:val="single"/>
        </w:rPr>
        <w:t>ТРОЛЬ ЗА ЕГО 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который соблюдается администрацией поселения с соблюдением требований установленных бюджетным кодексом РФ.</w:t>
      </w:r>
    </w:p>
    <w:p w:rsidR="00045788" w:rsidRDefault="00045788" w:rsidP="0004578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Общий объем доходов бюджета поселения в сумме 4951,7тыс. рублей, в том числе безвозмездные поступления из других бюджетов бюджетной системы Российской Федерации в сумме 3273,9тыс.рублей, в том числе дотации-376,0тыс. рублей,субсидии-990,0тыс.рублей, субвенции-78,8 тыс.рублей, иные межбюджетные трасверты-1478,7.рублей, из них безвозмездные поступления из федерального бюджета 78,8тыс.рублей, в том числе: субвенции-78,8тыс.рублей, прочие безвозмездные  поступления- 350,0 тыс.руб.</w:t>
      </w:r>
    </w:p>
    <w:p w:rsidR="00045788" w:rsidRDefault="00045788" w:rsidP="00045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-недоимка по имуществу за 2018г.  2169,00рублей</w:t>
      </w:r>
    </w:p>
    <w:p w:rsidR="00045788" w:rsidRDefault="00045788" w:rsidP="00045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-недоимка по земле за 2018г.      189980,66 рублей</w:t>
      </w:r>
    </w:p>
    <w:p w:rsidR="00045788" w:rsidRDefault="00045788" w:rsidP="00045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-недоимка по имуществу за 2019г. 9649,01 рублей</w:t>
      </w:r>
    </w:p>
    <w:p w:rsidR="00045788" w:rsidRPr="005911EE" w:rsidRDefault="00045788" w:rsidP="0004578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-недоимка по земле за 2019г.    95155,84 рублей</w:t>
      </w:r>
    </w:p>
    <w:p w:rsidR="006C7F76" w:rsidRDefault="00045788" w:rsidP="006C7F76">
      <w:pPr>
        <w:ind w:firstLine="708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</w:t>
      </w:r>
    </w:p>
    <w:p w:rsidR="00045788" w:rsidRDefault="00045788" w:rsidP="006C7F76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МЕРОПРИЯТИЯ, ПРОВОДИМЫЕ АДМИНИСТРАЦИЕЙ ОСИКОВСКОГО СЕЛЬСКОГО  ПОСЕЛЕНИЯ В РАМКАХ ЗАКРЕПЛЕНИЯ ПОЛНОМОЧИЙ  </w:t>
      </w:r>
    </w:p>
    <w:p w:rsidR="00045788" w:rsidRDefault="00045788" w:rsidP="000457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4F78">
        <w:rPr>
          <w:rFonts w:ascii="Times New Roman" w:hAnsi="Times New Roman" w:cs="Times New Roman"/>
          <w:b/>
          <w:sz w:val="28"/>
          <w:szCs w:val="28"/>
          <w:u w:val="single"/>
        </w:rPr>
        <w:t>ВОДОСНАБЖЕНИЕ</w:t>
      </w:r>
    </w:p>
    <w:p w:rsidR="00045788" w:rsidRDefault="00045788" w:rsidP="00045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Центролизованым водоснабжением охвачено около 80% населения. Общая протяженность водопроводных сетей составляет 14,6км.  </w:t>
      </w:r>
      <w:r w:rsidRPr="002310E1">
        <w:rPr>
          <w:rFonts w:ascii="Times New Roman" w:hAnsi="Times New Roman" w:cs="Times New Roman"/>
          <w:sz w:val="28"/>
          <w:szCs w:val="28"/>
        </w:rPr>
        <w:t>Для бесперебойного обеспечения жителей водой был</w:t>
      </w:r>
      <w:r>
        <w:rPr>
          <w:rFonts w:ascii="Times New Roman" w:hAnsi="Times New Roman" w:cs="Times New Roman"/>
          <w:sz w:val="28"/>
          <w:szCs w:val="28"/>
        </w:rPr>
        <w:t xml:space="preserve">а в  2019г. По программе иниативного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бюджетирования мы вступили в программу и был произведен технический ремонт сетей водоснабжения с заменой водопровода 1224м. и установкой водонапорной башни п.Кузнецовский на 1370743,20руб..</w:t>
      </w:r>
    </w:p>
    <w:p w:rsidR="00045788" w:rsidRDefault="00045788" w:rsidP="00045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Так же было  приобретено и установлено 2 водонапорных насоса (средства на приобретение выделило ООО ММК Интер-Агро и жители п.Кузнецовский и п.Коваленковский). В п. Коваленковский при строительстве автомобильной дороги проиведена переукладка водопровод 350м. и  150 м было заменено за счет жителей п.Коваленковский и администрации поселения всего израсходовано 78000 руб..</w:t>
      </w:r>
      <w:r w:rsidRPr="002310E1">
        <w:rPr>
          <w:rFonts w:ascii="Times New Roman" w:hAnsi="Times New Roman" w:cs="Times New Roman"/>
          <w:sz w:val="28"/>
          <w:szCs w:val="28"/>
        </w:rPr>
        <w:t xml:space="preserve"> На протяжении года осуществлялись ремонтные работы водопровода, </w:t>
      </w:r>
      <w:r>
        <w:rPr>
          <w:rFonts w:ascii="Times New Roman" w:hAnsi="Times New Roman" w:cs="Times New Roman"/>
          <w:sz w:val="28"/>
          <w:szCs w:val="28"/>
        </w:rPr>
        <w:t xml:space="preserve"> устранено больше десяти порывов в с. Осиковка, п. Кузнецовский  п. Коваленковский, заменено 2 глубинных насоса.Всего израсходовано около 112374,97руб., средства выделяли– ОО</w:t>
      </w:r>
      <w:r w:rsidRPr="002310E1">
        <w:rPr>
          <w:rFonts w:ascii="Times New Roman" w:hAnsi="Times New Roman" w:cs="Times New Roman"/>
          <w:sz w:val="28"/>
          <w:szCs w:val="28"/>
        </w:rPr>
        <w:t xml:space="preserve">О «ММК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10E1">
        <w:rPr>
          <w:rFonts w:ascii="Times New Roman" w:hAnsi="Times New Roman" w:cs="Times New Roman"/>
          <w:sz w:val="28"/>
          <w:szCs w:val="28"/>
        </w:rPr>
        <w:t>нтер</w:t>
      </w:r>
      <w:r>
        <w:rPr>
          <w:rFonts w:ascii="Times New Roman" w:hAnsi="Times New Roman" w:cs="Times New Roman"/>
          <w:sz w:val="28"/>
          <w:szCs w:val="28"/>
        </w:rPr>
        <w:t>-А</w:t>
      </w:r>
      <w:r w:rsidRPr="002310E1">
        <w:rPr>
          <w:rFonts w:ascii="Times New Roman" w:hAnsi="Times New Roman" w:cs="Times New Roman"/>
          <w:sz w:val="28"/>
          <w:szCs w:val="28"/>
        </w:rPr>
        <w:t>гро</w:t>
      </w:r>
      <w:r>
        <w:rPr>
          <w:rFonts w:ascii="Times New Roman" w:hAnsi="Times New Roman" w:cs="Times New Roman"/>
          <w:sz w:val="28"/>
          <w:szCs w:val="28"/>
        </w:rPr>
        <w:t>» ,администрации и жителей поселения.</w:t>
      </w:r>
    </w:p>
    <w:p w:rsidR="00045788" w:rsidRPr="00177085" w:rsidRDefault="00045788" w:rsidP="000457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085">
        <w:rPr>
          <w:rFonts w:ascii="Times New Roman" w:hAnsi="Times New Roman" w:cs="Times New Roman"/>
          <w:b/>
          <w:sz w:val="28"/>
          <w:szCs w:val="28"/>
          <w:u w:val="single"/>
        </w:rPr>
        <w:t>ЭЛЕКТРОЕНЕРГИЯ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ОРГАНИЗАЦИЯ ОСВЕЩЕНИЯ УЛИЦ</w:t>
      </w:r>
    </w:p>
    <w:p w:rsidR="00045788" w:rsidRDefault="00045788" w:rsidP="00045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оплату</w:t>
      </w:r>
      <w:r w:rsidRPr="002310E1">
        <w:rPr>
          <w:rFonts w:ascii="Times New Roman" w:hAnsi="Times New Roman" w:cs="Times New Roman"/>
          <w:sz w:val="28"/>
          <w:szCs w:val="28"/>
        </w:rPr>
        <w:t xml:space="preserve"> электроэнерги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10E1">
        <w:rPr>
          <w:rFonts w:ascii="Times New Roman" w:hAnsi="Times New Roman" w:cs="Times New Roman"/>
          <w:sz w:val="28"/>
          <w:szCs w:val="28"/>
        </w:rPr>
        <w:t xml:space="preserve"> для уличного освещения  в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2310E1">
        <w:rPr>
          <w:rFonts w:ascii="Times New Roman" w:hAnsi="Times New Roman" w:cs="Times New Roman"/>
          <w:sz w:val="28"/>
          <w:szCs w:val="28"/>
        </w:rPr>
        <w:t xml:space="preserve"> году  израсходованы средства в сумме  </w:t>
      </w:r>
      <w:r>
        <w:rPr>
          <w:rFonts w:ascii="Times New Roman" w:hAnsi="Times New Roman" w:cs="Times New Roman"/>
          <w:sz w:val="28"/>
          <w:szCs w:val="28"/>
        </w:rPr>
        <w:t xml:space="preserve">75274,46 </w:t>
      </w:r>
      <w:r w:rsidRPr="002310E1">
        <w:rPr>
          <w:rFonts w:ascii="Times New Roman" w:hAnsi="Times New Roman" w:cs="Times New Roman"/>
          <w:sz w:val="28"/>
          <w:szCs w:val="28"/>
        </w:rPr>
        <w:t>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310E1">
        <w:rPr>
          <w:rFonts w:ascii="Times New Roman" w:hAnsi="Times New Roman" w:cs="Times New Roman"/>
          <w:sz w:val="28"/>
          <w:szCs w:val="28"/>
        </w:rPr>
        <w:t>.</w:t>
      </w:r>
      <w:r w:rsidRPr="00232F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Всего потребность уличных фонарей  96шт. (57 действующих).</w:t>
      </w:r>
      <w:r w:rsidRPr="002310E1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 xml:space="preserve">оплату за  </w:t>
      </w:r>
      <w:r w:rsidRPr="002310E1">
        <w:rPr>
          <w:rFonts w:ascii="Times New Roman" w:hAnsi="Times New Roman" w:cs="Times New Roman"/>
          <w:sz w:val="28"/>
          <w:szCs w:val="28"/>
        </w:rPr>
        <w:t>электроэнергию и</w:t>
      </w:r>
      <w:r>
        <w:rPr>
          <w:rFonts w:ascii="Times New Roman" w:hAnsi="Times New Roman" w:cs="Times New Roman"/>
          <w:sz w:val="28"/>
          <w:szCs w:val="28"/>
        </w:rPr>
        <w:t>зрасходовано всего</w:t>
      </w:r>
      <w:r w:rsidRPr="0023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99436,96 руб.. На отопление 19497,97руб., оплата за газ 46471,13 руб., связь интернет израсходовано 58939,97руб.</w:t>
      </w:r>
      <w:r w:rsidRPr="00231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5788" w:rsidRPr="00177085" w:rsidRDefault="00045788" w:rsidP="00045788">
      <w:pPr>
        <w:spacing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7085">
        <w:rPr>
          <w:rFonts w:ascii="Times New Roman" w:hAnsi="Times New Roman" w:cs="Times New Roman"/>
          <w:b/>
          <w:sz w:val="28"/>
          <w:szCs w:val="28"/>
          <w:u w:val="single"/>
        </w:rPr>
        <w:t>Дорожная деятельность</w:t>
      </w:r>
    </w:p>
    <w:p w:rsidR="00045788" w:rsidRPr="002310E1" w:rsidRDefault="00045788" w:rsidP="0004578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 xml:space="preserve">Был проведен ремонт внутри поселковых автомобильных дорог общего пользования местного значения:  по улицам Советская </w:t>
      </w:r>
      <w:r>
        <w:rPr>
          <w:rFonts w:ascii="Times New Roman" w:hAnsi="Times New Roman" w:cs="Times New Roman"/>
          <w:sz w:val="28"/>
          <w:szCs w:val="28"/>
        </w:rPr>
        <w:t>п.Коваленковски протяженностью 0,9км., ул.Центральная</w:t>
      </w:r>
      <w:r w:rsidRPr="0023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п. Кузнецовский протяженностью 0,9км., В 2019г. По федеральной программе была построена асфальтированная автомобильная дорога на поселок Коваленковский протяженностью 3,3км, </w:t>
      </w:r>
      <w:r w:rsidRPr="002310E1">
        <w:rPr>
          <w:rFonts w:ascii="Times New Roman" w:hAnsi="Times New Roman" w:cs="Times New Roman"/>
          <w:sz w:val="28"/>
          <w:szCs w:val="28"/>
        </w:rPr>
        <w:t>Благодаря сельхозпредприятиям КФХ «Бакнюков В.А.»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310E1">
        <w:rPr>
          <w:rFonts w:ascii="Times New Roman" w:hAnsi="Times New Roman" w:cs="Times New Roman"/>
          <w:sz w:val="28"/>
          <w:szCs w:val="28"/>
        </w:rPr>
        <w:t xml:space="preserve"> ООО ММК «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310E1">
        <w:rPr>
          <w:rFonts w:ascii="Times New Roman" w:hAnsi="Times New Roman" w:cs="Times New Roman"/>
          <w:sz w:val="28"/>
          <w:szCs w:val="28"/>
        </w:rPr>
        <w:t>нтер</w:t>
      </w:r>
      <w:r>
        <w:rPr>
          <w:rFonts w:ascii="Times New Roman" w:hAnsi="Times New Roman" w:cs="Times New Roman"/>
          <w:sz w:val="28"/>
          <w:szCs w:val="28"/>
        </w:rPr>
        <w:t>-А</w:t>
      </w:r>
      <w:r w:rsidRPr="002310E1">
        <w:rPr>
          <w:rFonts w:ascii="Times New Roman" w:hAnsi="Times New Roman" w:cs="Times New Roman"/>
          <w:sz w:val="28"/>
          <w:szCs w:val="28"/>
        </w:rPr>
        <w:t>гро»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64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Россошанского ДРСУ№1,</w:t>
      </w:r>
      <w:r w:rsidRPr="002310E1">
        <w:rPr>
          <w:rFonts w:ascii="Times New Roman" w:hAnsi="Times New Roman" w:cs="Times New Roman"/>
          <w:sz w:val="28"/>
          <w:szCs w:val="28"/>
        </w:rPr>
        <w:t xml:space="preserve"> регулярно проводится очистка дорог  местного значения от снега. </w:t>
      </w:r>
    </w:p>
    <w:p w:rsidR="00045788" w:rsidRDefault="00045788" w:rsidP="0004578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B1A6F">
        <w:rPr>
          <w:rFonts w:ascii="Times New Roman" w:hAnsi="Times New Roman" w:cs="Times New Roman"/>
          <w:b/>
          <w:sz w:val="28"/>
          <w:szCs w:val="28"/>
          <w:u w:val="single"/>
        </w:rPr>
        <w:t>БЛАГОУСТРОЙСТВО</w:t>
      </w:r>
    </w:p>
    <w:p w:rsidR="00045788" w:rsidRDefault="00045788" w:rsidP="00045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разговор о благоустройстве нашего поселения  в истекшем году, хочется сказать спасибо всем жителям, работникам предприятий  и организаций, которые приняли активное участие в благоустройстве наших сел.</w:t>
      </w:r>
    </w:p>
    <w:p w:rsidR="00045788" w:rsidRDefault="00045788" w:rsidP="00045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Общими усилиями выполнены следующие работы:</w:t>
      </w:r>
    </w:p>
    <w:p w:rsidR="00045788" w:rsidRPr="000B60DF" w:rsidRDefault="00045788" w:rsidP="00045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-производился систематический покос обочин дорог на территории сельского поселения от сорной растительности и кустарников. </w:t>
      </w:r>
    </w:p>
    <w:p w:rsidR="00045788" w:rsidRDefault="00045788" w:rsidP="00045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-п</w:t>
      </w:r>
      <w:r w:rsidRPr="002310E1">
        <w:rPr>
          <w:rFonts w:ascii="Times New Roman" w:hAnsi="Times New Roman" w:cs="Times New Roman"/>
          <w:sz w:val="28"/>
          <w:szCs w:val="28"/>
        </w:rPr>
        <w:t>роведен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310E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косметические  ремонты  памятников воинам землякам погибшим в годы ВОВ и захоронению погибшей в годы гражданской войны </w:t>
      </w:r>
      <w:r>
        <w:rPr>
          <w:rFonts w:ascii="Times New Roman" w:hAnsi="Times New Roman" w:cs="Times New Roman"/>
          <w:sz w:val="28"/>
          <w:szCs w:val="28"/>
        </w:rPr>
        <w:lastRenderedPageBreak/>
        <w:t>Денисенко М.П.</w:t>
      </w:r>
      <w:r w:rsidRPr="002310E1">
        <w:rPr>
          <w:rFonts w:ascii="Times New Roman" w:hAnsi="Times New Roman" w:cs="Times New Roman"/>
          <w:sz w:val="28"/>
          <w:szCs w:val="28"/>
        </w:rPr>
        <w:t>,  на протяжении года проводились месячники по благоустройству и санитарной очистки поселения, проводилась акция «Сделаем вместе», акция «Живи лес», экологический субботник «Зеленая Россия»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5788" w:rsidRDefault="00045788" w:rsidP="00045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-особо остро стоит вопрос сбора и вывоза мусора. На протяжении 2019г. велась активная борьба с несанкционированными свалками, вывезено более тысячи кубов мусора, граждан вывозивших мусор на несанкционированные свалки приходилось заставлять убирать мусор за собой.</w:t>
      </w:r>
    </w:p>
    <w:p w:rsidR="00045788" w:rsidRDefault="00045788" w:rsidP="00045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-в весеннее-летне-осенний период жителями поселения систематически проводилась уборка мест захоронения.  Кроме этого были проведены субботники по наведению порядка на бесхозных могилах, вывозу мусора от кладбищ, подвоз песка к кладбищу. </w:t>
      </w:r>
    </w:p>
    <w:p w:rsidR="00045788" w:rsidRDefault="00045788" w:rsidP="00045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- 29декабря 2016г. Вступил  в силу ФЗ №486 «О внесении изменений в отдельные законодательные акты Российской Федерации», предусматривающий поэтапный запуск новой системы регулирования в области  обращения с ТКО. Окончательный переход на новую систему обращения  с отходами завершится 2020году. Появится новая коммунальная услуга –«обращение с твердыми коммунальными отходами(ТКО)».</w:t>
      </w:r>
    </w:p>
    <w:p w:rsidR="00045788" w:rsidRPr="004F6030" w:rsidRDefault="00045788" w:rsidP="00045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4F6030">
        <w:rPr>
          <w:rFonts w:ascii="Times New Roman" w:hAnsi="Times New Roman" w:cs="Times New Roman"/>
          <w:b/>
          <w:sz w:val="28"/>
          <w:szCs w:val="28"/>
          <w:u w:val="single"/>
        </w:rPr>
        <w:t>КУЛЬТУРА</w:t>
      </w:r>
    </w:p>
    <w:p w:rsidR="00045788" w:rsidRDefault="00045788" w:rsidP="00045788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Важную роль отводится органами местного самоуправления также в сфере культуры и организация досуга.</w:t>
      </w:r>
    </w:p>
    <w:p w:rsidR="00045788" w:rsidRPr="00B450E5" w:rsidRDefault="00045788" w:rsidP="00045788">
      <w:pPr>
        <w:pStyle w:val="a4"/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Для обеспечения культурного обслуживания населения в сельском поселении работают два сельских клуба и две библиотеки. Работники культуры осуществляют свою деятельность по утвержденной программе . Проводятся разноплановые мероприятия по вовлечению населения в культурную жизнь села, развитию и реализации их творческих возможностей. </w:t>
      </w:r>
    </w:p>
    <w:p w:rsidR="00045788" w:rsidRDefault="00045788" w:rsidP="00045788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 xml:space="preserve"> В сельских клубах, регулярно проводятся мероприятия посвященные Новому году, Дню Татьяны, Дню влюбленных, 23- февраля, 8 марта, Масленице , 9 Мая, Дню защиты детей,  Дню семьи, Троице, Дню независимости России, Дню матери, Дню пожилых людей. По итогам </w:t>
      </w:r>
      <w:r>
        <w:rPr>
          <w:rFonts w:ascii="Times New Roman" w:hAnsi="Times New Roman" w:cs="Times New Roman"/>
          <w:sz w:val="28"/>
          <w:szCs w:val="28"/>
        </w:rPr>
        <w:t>2019г.</w:t>
      </w:r>
      <w:r w:rsidRPr="002310E1">
        <w:rPr>
          <w:rFonts w:ascii="Times New Roman" w:hAnsi="Times New Roman" w:cs="Times New Roman"/>
          <w:sz w:val="28"/>
          <w:szCs w:val="28"/>
        </w:rPr>
        <w:t xml:space="preserve">  Осиковский ЦКД </w:t>
      </w:r>
      <w:r>
        <w:rPr>
          <w:rFonts w:ascii="Times New Roman" w:hAnsi="Times New Roman" w:cs="Times New Roman"/>
          <w:sz w:val="28"/>
          <w:szCs w:val="28"/>
        </w:rPr>
        <w:t>отмечен в лучшую строну.</w:t>
      </w:r>
      <w:r w:rsidRPr="002310E1">
        <w:rPr>
          <w:rFonts w:ascii="Times New Roman" w:hAnsi="Times New Roman" w:cs="Times New Roman"/>
          <w:sz w:val="28"/>
          <w:szCs w:val="28"/>
        </w:rPr>
        <w:t xml:space="preserve"> В течении года принимали активное участие в районн</w:t>
      </w:r>
      <w:r>
        <w:rPr>
          <w:rFonts w:ascii="Times New Roman" w:hAnsi="Times New Roman" w:cs="Times New Roman"/>
          <w:sz w:val="28"/>
          <w:szCs w:val="28"/>
        </w:rPr>
        <w:t xml:space="preserve">ых фестивалях. Это фестиваль-конкурс патриотической песни «Песни-памяти» в рамках празднования 30-летия вывода воск из Афганистана, районный фестиваль народной песни «На родных просторах», районный фестиваль исполнителей патриотической песни «Песни России» в рамках празднования Дня России и 85-летия образования Воронежской области, День района, районный смотр творческих коллективов и объединений клубов по интересам Кантемировского муниципального района в рамках смотра-конкурса «Лучшее учреждение культуры 2019», межрегиональный фестиваль </w:t>
      </w:r>
      <w:r>
        <w:rPr>
          <w:rFonts w:ascii="Times New Roman" w:hAnsi="Times New Roman" w:cs="Times New Roman"/>
          <w:sz w:val="28"/>
          <w:szCs w:val="28"/>
        </w:rPr>
        <w:lastRenderedPageBreak/>
        <w:t>творчества славянских народов «В семье единой», бредовое мероприятие поселения.</w:t>
      </w:r>
    </w:p>
    <w:p w:rsidR="00045788" w:rsidRDefault="00045788" w:rsidP="00045788">
      <w:pPr>
        <w:pStyle w:val="a4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45788" w:rsidRDefault="00045788" w:rsidP="00045788">
      <w:pPr>
        <w:spacing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2310E1">
        <w:rPr>
          <w:rFonts w:ascii="Times New Roman" w:hAnsi="Times New Roman" w:cs="Times New Roman"/>
          <w:sz w:val="28"/>
          <w:szCs w:val="28"/>
        </w:rPr>
        <w:t xml:space="preserve">Большое внимание уделяется жителям поселения с ограниченными </w:t>
      </w:r>
    </w:p>
    <w:p w:rsidR="00045788" w:rsidRDefault="00045788" w:rsidP="00045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возможностями и многодетным семьям.</w:t>
      </w:r>
    </w:p>
    <w:p w:rsidR="00045788" w:rsidRPr="003B68B6" w:rsidRDefault="00045788" w:rsidP="006C7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310E1">
        <w:rPr>
          <w:rFonts w:ascii="Times New Roman" w:hAnsi="Times New Roman" w:cs="Times New Roman"/>
          <w:sz w:val="28"/>
          <w:szCs w:val="28"/>
        </w:rPr>
        <w:t xml:space="preserve"> </w:t>
      </w:r>
      <w:r w:rsidRPr="003B68B6">
        <w:rPr>
          <w:rFonts w:ascii="Times New Roman" w:hAnsi="Times New Roman" w:cs="Times New Roman"/>
          <w:b/>
          <w:sz w:val="28"/>
          <w:szCs w:val="28"/>
          <w:u w:val="single"/>
        </w:rPr>
        <w:t>СПОРТ</w:t>
      </w:r>
    </w:p>
    <w:p w:rsidR="00045788" w:rsidRDefault="00045788" w:rsidP="00045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Жители Осиковского сельского поселения принимают активное участие в спортивных соревнованиях, проводимых в районе, занимая призовые места.</w:t>
      </w:r>
      <w:r>
        <w:rPr>
          <w:rFonts w:ascii="Times New Roman" w:hAnsi="Times New Roman" w:cs="Times New Roman"/>
          <w:sz w:val="28"/>
          <w:szCs w:val="28"/>
        </w:rPr>
        <w:t xml:space="preserve"> Отвественый за проведение спортивных мероприятий  Говоров О.М.</w:t>
      </w:r>
    </w:p>
    <w:p w:rsidR="00045788" w:rsidRPr="003B68B6" w:rsidRDefault="00045788" w:rsidP="006C7F7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310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Информирование населения</w:t>
      </w:r>
    </w:p>
    <w:p w:rsidR="00045788" w:rsidRDefault="00045788" w:rsidP="00045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 xml:space="preserve">Организовано и постоянно проводится информирование граждан о необходимости соблюдения правил пожарной и </w:t>
      </w:r>
      <w:r w:rsidRPr="002310E1">
        <w:rPr>
          <w:rFonts w:ascii="Times New Roman" w:eastAsia="Calibri" w:hAnsi="Times New Roman" w:cs="Times New Roman"/>
          <w:sz w:val="28"/>
          <w:szCs w:val="28"/>
        </w:rPr>
        <w:t>антитеррористическ</w:t>
      </w:r>
      <w:r w:rsidRPr="002310E1">
        <w:rPr>
          <w:rFonts w:ascii="Times New Roman" w:hAnsi="Times New Roman" w:cs="Times New Roman"/>
          <w:sz w:val="28"/>
          <w:szCs w:val="28"/>
        </w:rPr>
        <w:t>ой безопасности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310E1">
        <w:rPr>
          <w:rFonts w:ascii="Times New Roman" w:hAnsi="Times New Roman" w:cs="Times New Roman"/>
          <w:sz w:val="28"/>
          <w:szCs w:val="28"/>
        </w:rPr>
        <w:t xml:space="preserve"> чрезвычайных ситуаций. Распространялся наглядный информационный материал о мерах террористической опасности и пожарной безопасности в период пожароопасного сезона и действиях в случае возникновения ландшафтных пожаров.</w:t>
      </w:r>
    </w:p>
    <w:p w:rsidR="00045788" w:rsidRDefault="00045788" w:rsidP="0004578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Несмотря на ряд решенных вопросов, важными проблемами остаются дальнейшее развитие  и благоустройство поселения</w:t>
      </w:r>
    </w:p>
    <w:p w:rsidR="00045788" w:rsidRPr="002310E1" w:rsidRDefault="00045788" w:rsidP="0004578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Приоритетные направления на 2020год</w:t>
      </w:r>
    </w:p>
    <w:p w:rsidR="00045788" w:rsidRPr="002310E1" w:rsidRDefault="00045788" w:rsidP="0004578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Водоснабжение;</w:t>
      </w:r>
    </w:p>
    <w:p w:rsidR="00045788" w:rsidRPr="002310E1" w:rsidRDefault="00045788" w:rsidP="0004578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Уличное освещение</w:t>
      </w:r>
    </w:p>
    <w:p w:rsidR="00045788" w:rsidRPr="002310E1" w:rsidRDefault="00045788" w:rsidP="0004578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Необходимость в капитальном ремонте клубов поселения;</w:t>
      </w:r>
    </w:p>
    <w:p w:rsidR="00045788" w:rsidRPr="002310E1" w:rsidRDefault="00045788" w:rsidP="0004578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Необходимость в капитальном и текущем ремонте дорог местного значения;</w:t>
      </w:r>
    </w:p>
    <w:p w:rsidR="00045788" w:rsidRPr="00DD0DFD" w:rsidRDefault="00045788" w:rsidP="0004578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Необходимость в капитальном ремонте здания администрации.</w:t>
      </w:r>
    </w:p>
    <w:p w:rsidR="00045788" w:rsidRPr="00672F37" w:rsidRDefault="00045788" w:rsidP="0004578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сбора мусора</w:t>
      </w:r>
    </w:p>
    <w:p w:rsidR="00045788" w:rsidRPr="002310E1" w:rsidRDefault="00045788" w:rsidP="00045788">
      <w:pPr>
        <w:pStyle w:val="a4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уличного освещения</w:t>
      </w:r>
    </w:p>
    <w:p w:rsidR="00045788" w:rsidRPr="002310E1" w:rsidRDefault="00045788" w:rsidP="00045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Главные задачи администрации поселения - это исполнение полномочий, предусмотренных Уставом поселения</w:t>
      </w:r>
      <w:r>
        <w:rPr>
          <w:rFonts w:ascii="Times New Roman" w:hAnsi="Times New Roman" w:cs="Times New Roman"/>
          <w:sz w:val="28"/>
          <w:szCs w:val="28"/>
        </w:rPr>
        <w:t>, ФЗ №131 от 06.10.2003г. «ОБ общих принципах организации местного самоуправления в Российской Федерации»</w:t>
      </w:r>
      <w:r w:rsidRPr="002310E1">
        <w:rPr>
          <w:rFonts w:ascii="Times New Roman" w:hAnsi="Times New Roman" w:cs="Times New Roman"/>
          <w:sz w:val="28"/>
          <w:szCs w:val="28"/>
        </w:rPr>
        <w:t xml:space="preserve"> по обеспечению деятельности местного самоуправления.</w:t>
      </w:r>
    </w:p>
    <w:p w:rsidR="00045788" w:rsidRPr="002310E1" w:rsidRDefault="00045788" w:rsidP="000457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Это прежде всего:</w:t>
      </w:r>
    </w:p>
    <w:p w:rsidR="00045788" w:rsidRPr="002310E1" w:rsidRDefault="00045788" w:rsidP="000457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- исполнение бюджета;</w:t>
      </w:r>
    </w:p>
    <w:p w:rsidR="00045788" w:rsidRPr="002310E1" w:rsidRDefault="00045788" w:rsidP="000457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- обеспечение бесперебойной работы учреждений;</w:t>
      </w:r>
    </w:p>
    <w:p w:rsidR="00045788" w:rsidRPr="002310E1" w:rsidRDefault="00045788" w:rsidP="000457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- благоустройство территории населенных пунктов, обеспечение жизнедеятельности поселения;</w:t>
      </w:r>
    </w:p>
    <w:p w:rsidR="00045788" w:rsidRPr="002310E1" w:rsidRDefault="00045788" w:rsidP="000457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lastRenderedPageBreak/>
        <w:t>- социальная защита малоимущих граждан;</w:t>
      </w:r>
    </w:p>
    <w:p w:rsidR="00045788" w:rsidRPr="002310E1" w:rsidRDefault="00045788" w:rsidP="00045788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- взаимодействие с предприятиями и организациями всех форм собственности с целью укрепления и развития экономики поселения;</w:t>
      </w:r>
    </w:p>
    <w:p w:rsidR="00045788" w:rsidRPr="002310E1" w:rsidRDefault="00045788" w:rsidP="00045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- выявление проблем и вопросов поселения путем проведения сходов граждан, встреч с депутатами.</w:t>
      </w:r>
    </w:p>
    <w:p w:rsidR="00045788" w:rsidRDefault="00045788" w:rsidP="000457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10E1">
        <w:rPr>
          <w:rFonts w:ascii="Times New Roman" w:hAnsi="Times New Roman" w:cs="Times New Roman"/>
          <w:sz w:val="28"/>
          <w:szCs w:val="28"/>
        </w:rPr>
        <w:t>Администрацией поселения принимаются все меры для решения вопросов местного значения, поставленных задач, для решения основных вопросов жизнеобеспечения  граждан  н</w:t>
      </w:r>
      <w:r>
        <w:rPr>
          <w:rFonts w:ascii="Times New Roman" w:hAnsi="Times New Roman" w:cs="Times New Roman"/>
          <w:sz w:val="28"/>
          <w:szCs w:val="28"/>
        </w:rPr>
        <w:t>ашего поселения. Все работы была</w:t>
      </w:r>
      <w:r w:rsidRPr="002310E1">
        <w:rPr>
          <w:rFonts w:ascii="Times New Roman" w:hAnsi="Times New Roman" w:cs="Times New Roman"/>
          <w:sz w:val="28"/>
          <w:szCs w:val="28"/>
        </w:rPr>
        <w:t xml:space="preserve"> и будут направлены на улучшение качества жизни  людей  нашего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         Для выполнения намеченных планов необходимо работать администрации поселения с депутатским корпусом, уличными комитетами, предпринимателями и всем населением в целом. При поддержке  администрации Кантемировского муниципального района. </w:t>
      </w:r>
    </w:p>
    <w:p w:rsidR="00045788" w:rsidRDefault="00045788" w:rsidP="00045788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37FB1" w:rsidRPr="00045788" w:rsidRDefault="00837FB1" w:rsidP="00045788">
      <w:pPr>
        <w:rPr>
          <w:szCs w:val="24"/>
        </w:rPr>
      </w:pPr>
    </w:p>
    <w:sectPr w:rsidR="00837FB1" w:rsidRPr="00045788" w:rsidSect="00074D4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989" w:rsidRDefault="00DB0989" w:rsidP="000C7810">
      <w:pPr>
        <w:spacing w:after="0" w:line="240" w:lineRule="auto"/>
      </w:pPr>
      <w:r>
        <w:separator/>
      </w:r>
    </w:p>
  </w:endnote>
  <w:endnote w:type="continuationSeparator" w:id="0">
    <w:p w:rsidR="00DB0989" w:rsidRDefault="00DB0989" w:rsidP="000C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19313"/>
      <w:docPartObj>
        <w:docPartGallery w:val="Page Numbers (Bottom of Page)"/>
        <w:docPartUnique/>
      </w:docPartObj>
    </w:sdtPr>
    <w:sdtContent>
      <w:p w:rsidR="004F6030" w:rsidRDefault="000C7810">
        <w:pPr>
          <w:pStyle w:val="a5"/>
          <w:jc w:val="right"/>
        </w:pPr>
        <w:r>
          <w:fldChar w:fldCharType="begin"/>
        </w:r>
        <w:r w:rsidR="001362F6">
          <w:instrText xml:space="preserve"> PAGE   \* MERGEFORMAT </w:instrText>
        </w:r>
        <w:r>
          <w:fldChar w:fldCharType="separate"/>
        </w:r>
        <w:r w:rsidR="006C7F76">
          <w:rPr>
            <w:noProof/>
          </w:rPr>
          <w:t>2</w:t>
        </w:r>
        <w:r>
          <w:fldChar w:fldCharType="end"/>
        </w:r>
      </w:p>
    </w:sdtContent>
  </w:sdt>
  <w:p w:rsidR="004F6030" w:rsidRDefault="00DB09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989" w:rsidRDefault="00DB0989" w:rsidP="000C7810">
      <w:pPr>
        <w:spacing w:after="0" w:line="240" w:lineRule="auto"/>
      </w:pPr>
      <w:r>
        <w:separator/>
      </w:r>
    </w:p>
  </w:footnote>
  <w:footnote w:type="continuationSeparator" w:id="0">
    <w:p w:rsidR="00DB0989" w:rsidRDefault="00DB0989" w:rsidP="000C7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517888"/>
    <w:multiLevelType w:val="hybridMultilevel"/>
    <w:tmpl w:val="B8760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B93940"/>
    <w:multiLevelType w:val="hybridMultilevel"/>
    <w:tmpl w:val="391EB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39B"/>
    <w:rsid w:val="00006565"/>
    <w:rsid w:val="0001031C"/>
    <w:rsid w:val="00010FED"/>
    <w:rsid w:val="000326AB"/>
    <w:rsid w:val="000352A4"/>
    <w:rsid w:val="00045788"/>
    <w:rsid w:val="00056477"/>
    <w:rsid w:val="000719CE"/>
    <w:rsid w:val="0007701A"/>
    <w:rsid w:val="000B7877"/>
    <w:rsid w:val="000C7810"/>
    <w:rsid w:val="000D5862"/>
    <w:rsid w:val="000E1E93"/>
    <w:rsid w:val="000E2B6A"/>
    <w:rsid w:val="000E3DFD"/>
    <w:rsid w:val="000F448D"/>
    <w:rsid w:val="00107F8C"/>
    <w:rsid w:val="00121870"/>
    <w:rsid w:val="001231DE"/>
    <w:rsid w:val="00124E58"/>
    <w:rsid w:val="00127A26"/>
    <w:rsid w:val="001362F6"/>
    <w:rsid w:val="00142E9F"/>
    <w:rsid w:val="0015678E"/>
    <w:rsid w:val="001615B2"/>
    <w:rsid w:val="00165ED7"/>
    <w:rsid w:val="001760E2"/>
    <w:rsid w:val="0019003E"/>
    <w:rsid w:val="00192745"/>
    <w:rsid w:val="001A1316"/>
    <w:rsid w:val="001A26CB"/>
    <w:rsid w:val="001C5B95"/>
    <w:rsid w:val="001D2F8B"/>
    <w:rsid w:val="001F1FDD"/>
    <w:rsid w:val="00202C14"/>
    <w:rsid w:val="00244E22"/>
    <w:rsid w:val="00261703"/>
    <w:rsid w:val="0026604C"/>
    <w:rsid w:val="00267494"/>
    <w:rsid w:val="00270FA8"/>
    <w:rsid w:val="00271B07"/>
    <w:rsid w:val="0028796B"/>
    <w:rsid w:val="00292728"/>
    <w:rsid w:val="00293224"/>
    <w:rsid w:val="00294D8C"/>
    <w:rsid w:val="002B378A"/>
    <w:rsid w:val="002D28CF"/>
    <w:rsid w:val="002D556D"/>
    <w:rsid w:val="002D7A02"/>
    <w:rsid w:val="002E12F8"/>
    <w:rsid w:val="002E1525"/>
    <w:rsid w:val="002F1D57"/>
    <w:rsid w:val="002F3515"/>
    <w:rsid w:val="0035659B"/>
    <w:rsid w:val="00377418"/>
    <w:rsid w:val="00383DBC"/>
    <w:rsid w:val="0038641C"/>
    <w:rsid w:val="00392605"/>
    <w:rsid w:val="003B43A7"/>
    <w:rsid w:val="003E2F4B"/>
    <w:rsid w:val="003E40B0"/>
    <w:rsid w:val="003E4274"/>
    <w:rsid w:val="003F2803"/>
    <w:rsid w:val="003F5B8A"/>
    <w:rsid w:val="00402870"/>
    <w:rsid w:val="00443532"/>
    <w:rsid w:val="00444E7D"/>
    <w:rsid w:val="0048135D"/>
    <w:rsid w:val="00494C1A"/>
    <w:rsid w:val="004A13D2"/>
    <w:rsid w:val="004A516B"/>
    <w:rsid w:val="004A668A"/>
    <w:rsid w:val="004B4962"/>
    <w:rsid w:val="004B4ED1"/>
    <w:rsid w:val="004C3D4A"/>
    <w:rsid w:val="004D081E"/>
    <w:rsid w:val="004E406A"/>
    <w:rsid w:val="004E5185"/>
    <w:rsid w:val="004F4D37"/>
    <w:rsid w:val="00504D00"/>
    <w:rsid w:val="00520187"/>
    <w:rsid w:val="005208F0"/>
    <w:rsid w:val="00536E75"/>
    <w:rsid w:val="005449F4"/>
    <w:rsid w:val="00547617"/>
    <w:rsid w:val="00560CED"/>
    <w:rsid w:val="00566C75"/>
    <w:rsid w:val="00566D5E"/>
    <w:rsid w:val="0056793E"/>
    <w:rsid w:val="005740C1"/>
    <w:rsid w:val="005768D3"/>
    <w:rsid w:val="00594AE8"/>
    <w:rsid w:val="005A5BBD"/>
    <w:rsid w:val="005B201A"/>
    <w:rsid w:val="005B2729"/>
    <w:rsid w:val="005C56B1"/>
    <w:rsid w:val="005D112A"/>
    <w:rsid w:val="005D530D"/>
    <w:rsid w:val="00610825"/>
    <w:rsid w:val="00630E15"/>
    <w:rsid w:val="006317BA"/>
    <w:rsid w:val="00642210"/>
    <w:rsid w:val="006448D7"/>
    <w:rsid w:val="006752A9"/>
    <w:rsid w:val="00677446"/>
    <w:rsid w:val="00694E94"/>
    <w:rsid w:val="006B321B"/>
    <w:rsid w:val="006B58E7"/>
    <w:rsid w:val="006C312E"/>
    <w:rsid w:val="006C77FE"/>
    <w:rsid w:val="006C7E07"/>
    <w:rsid w:val="006C7F76"/>
    <w:rsid w:val="006D197B"/>
    <w:rsid w:val="006D57ED"/>
    <w:rsid w:val="006E013B"/>
    <w:rsid w:val="006E032B"/>
    <w:rsid w:val="006E04C2"/>
    <w:rsid w:val="006E77DD"/>
    <w:rsid w:val="006F6728"/>
    <w:rsid w:val="00702134"/>
    <w:rsid w:val="00716F20"/>
    <w:rsid w:val="00720CB4"/>
    <w:rsid w:val="0072158F"/>
    <w:rsid w:val="0072379F"/>
    <w:rsid w:val="00733FCA"/>
    <w:rsid w:val="00743B9D"/>
    <w:rsid w:val="00750176"/>
    <w:rsid w:val="00766B98"/>
    <w:rsid w:val="00770DA7"/>
    <w:rsid w:val="007844D1"/>
    <w:rsid w:val="00784CCB"/>
    <w:rsid w:val="00786A92"/>
    <w:rsid w:val="00786BA3"/>
    <w:rsid w:val="007944EE"/>
    <w:rsid w:val="007B2DAD"/>
    <w:rsid w:val="007C5A11"/>
    <w:rsid w:val="007C7BB5"/>
    <w:rsid w:val="007C7E14"/>
    <w:rsid w:val="007D361A"/>
    <w:rsid w:val="007F0607"/>
    <w:rsid w:val="008140B8"/>
    <w:rsid w:val="0082341F"/>
    <w:rsid w:val="00837FB1"/>
    <w:rsid w:val="008421CA"/>
    <w:rsid w:val="00855193"/>
    <w:rsid w:val="00860E03"/>
    <w:rsid w:val="0087177C"/>
    <w:rsid w:val="008919D3"/>
    <w:rsid w:val="00896A88"/>
    <w:rsid w:val="008A17B1"/>
    <w:rsid w:val="008B4C9E"/>
    <w:rsid w:val="008C276F"/>
    <w:rsid w:val="008C56DB"/>
    <w:rsid w:val="008F0A55"/>
    <w:rsid w:val="009054C5"/>
    <w:rsid w:val="00907D89"/>
    <w:rsid w:val="00915C68"/>
    <w:rsid w:val="0093136D"/>
    <w:rsid w:val="0093339B"/>
    <w:rsid w:val="009344B8"/>
    <w:rsid w:val="009429BC"/>
    <w:rsid w:val="00944051"/>
    <w:rsid w:val="00944F9D"/>
    <w:rsid w:val="009544DD"/>
    <w:rsid w:val="0096398A"/>
    <w:rsid w:val="009710B9"/>
    <w:rsid w:val="00985CDC"/>
    <w:rsid w:val="0098602B"/>
    <w:rsid w:val="00991227"/>
    <w:rsid w:val="009A66DD"/>
    <w:rsid w:val="009B05DB"/>
    <w:rsid w:val="009B345A"/>
    <w:rsid w:val="009B5D25"/>
    <w:rsid w:val="009D0130"/>
    <w:rsid w:val="009D244B"/>
    <w:rsid w:val="009F7C04"/>
    <w:rsid w:val="00A11D2A"/>
    <w:rsid w:val="00A15493"/>
    <w:rsid w:val="00A52A88"/>
    <w:rsid w:val="00A7484D"/>
    <w:rsid w:val="00A75948"/>
    <w:rsid w:val="00A90742"/>
    <w:rsid w:val="00A939FD"/>
    <w:rsid w:val="00AA2145"/>
    <w:rsid w:val="00AA5B52"/>
    <w:rsid w:val="00AB412F"/>
    <w:rsid w:val="00AC2785"/>
    <w:rsid w:val="00AC5783"/>
    <w:rsid w:val="00AD0194"/>
    <w:rsid w:val="00AD6423"/>
    <w:rsid w:val="00AE50AE"/>
    <w:rsid w:val="00B26DA3"/>
    <w:rsid w:val="00B43F60"/>
    <w:rsid w:val="00B575D1"/>
    <w:rsid w:val="00B61546"/>
    <w:rsid w:val="00B76CA2"/>
    <w:rsid w:val="00B831C4"/>
    <w:rsid w:val="00B95E5A"/>
    <w:rsid w:val="00B95F8C"/>
    <w:rsid w:val="00B97AF0"/>
    <w:rsid w:val="00BC0BEC"/>
    <w:rsid w:val="00BD0840"/>
    <w:rsid w:val="00BE0A01"/>
    <w:rsid w:val="00BE0E8B"/>
    <w:rsid w:val="00BE34D7"/>
    <w:rsid w:val="00BE4A54"/>
    <w:rsid w:val="00BF2AC4"/>
    <w:rsid w:val="00BF39CC"/>
    <w:rsid w:val="00BF6F36"/>
    <w:rsid w:val="00C020D1"/>
    <w:rsid w:val="00C17083"/>
    <w:rsid w:val="00C36070"/>
    <w:rsid w:val="00C36846"/>
    <w:rsid w:val="00C4203F"/>
    <w:rsid w:val="00C44B77"/>
    <w:rsid w:val="00C44F13"/>
    <w:rsid w:val="00C47BE5"/>
    <w:rsid w:val="00C53685"/>
    <w:rsid w:val="00C55DA7"/>
    <w:rsid w:val="00C62246"/>
    <w:rsid w:val="00C76D7C"/>
    <w:rsid w:val="00C879F4"/>
    <w:rsid w:val="00CA6073"/>
    <w:rsid w:val="00CB678F"/>
    <w:rsid w:val="00CB7DE8"/>
    <w:rsid w:val="00CD5D70"/>
    <w:rsid w:val="00CE15C3"/>
    <w:rsid w:val="00CF77D5"/>
    <w:rsid w:val="00D17331"/>
    <w:rsid w:val="00D25D82"/>
    <w:rsid w:val="00D5181E"/>
    <w:rsid w:val="00D52B10"/>
    <w:rsid w:val="00D65D45"/>
    <w:rsid w:val="00D74C6C"/>
    <w:rsid w:val="00D90642"/>
    <w:rsid w:val="00DA3AF4"/>
    <w:rsid w:val="00DA5203"/>
    <w:rsid w:val="00DA5E31"/>
    <w:rsid w:val="00DB0989"/>
    <w:rsid w:val="00DB4122"/>
    <w:rsid w:val="00DB59CE"/>
    <w:rsid w:val="00DC403E"/>
    <w:rsid w:val="00DD0C29"/>
    <w:rsid w:val="00DE3ADE"/>
    <w:rsid w:val="00DF2DD1"/>
    <w:rsid w:val="00E035CE"/>
    <w:rsid w:val="00E14478"/>
    <w:rsid w:val="00E14533"/>
    <w:rsid w:val="00E26D5E"/>
    <w:rsid w:val="00E308EF"/>
    <w:rsid w:val="00E36F16"/>
    <w:rsid w:val="00E375DE"/>
    <w:rsid w:val="00E41D80"/>
    <w:rsid w:val="00E64005"/>
    <w:rsid w:val="00E67BF9"/>
    <w:rsid w:val="00E70215"/>
    <w:rsid w:val="00E815A0"/>
    <w:rsid w:val="00E824B5"/>
    <w:rsid w:val="00E87C55"/>
    <w:rsid w:val="00E95090"/>
    <w:rsid w:val="00EA02C4"/>
    <w:rsid w:val="00ED476B"/>
    <w:rsid w:val="00ED7565"/>
    <w:rsid w:val="00EE0D3D"/>
    <w:rsid w:val="00EE791A"/>
    <w:rsid w:val="00EF21AF"/>
    <w:rsid w:val="00F035FB"/>
    <w:rsid w:val="00F049F2"/>
    <w:rsid w:val="00F1467C"/>
    <w:rsid w:val="00F26F2A"/>
    <w:rsid w:val="00F30AFC"/>
    <w:rsid w:val="00F42504"/>
    <w:rsid w:val="00F5308E"/>
    <w:rsid w:val="00F578A1"/>
    <w:rsid w:val="00F934F9"/>
    <w:rsid w:val="00F93D1A"/>
    <w:rsid w:val="00F9528D"/>
    <w:rsid w:val="00FA644B"/>
    <w:rsid w:val="00FC344E"/>
    <w:rsid w:val="00FC4B7B"/>
    <w:rsid w:val="00FC6067"/>
    <w:rsid w:val="00FD0A87"/>
    <w:rsid w:val="00FE6C46"/>
    <w:rsid w:val="00FF6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7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39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045788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0457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788"/>
  </w:style>
  <w:style w:type="paragraph" w:styleId="a7">
    <w:name w:val="Balloon Text"/>
    <w:basedOn w:val="a"/>
    <w:link w:val="a8"/>
    <w:uiPriority w:val="99"/>
    <w:semiHidden/>
    <w:unhideWhenUsed/>
    <w:rsid w:val="00045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7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2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42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DE63CA-82A7-468C-85C9-2040B70D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1563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doksana</cp:lastModifiedBy>
  <cp:revision>3</cp:revision>
  <cp:lastPrinted>2020-01-28T16:53:00Z</cp:lastPrinted>
  <dcterms:created xsi:type="dcterms:W3CDTF">2020-02-21T06:49:00Z</dcterms:created>
  <dcterms:modified xsi:type="dcterms:W3CDTF">2020-02-21T06:51:00Z</dcterms:modified>
</cp:coreProperties>
</file>