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8A" w:rsidRDefault="008A45D2">
      <w:r w:rsidRPr="00F17D5E">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115.5pt;visibility:visible">
            <v:imagedata r:id="rId9" o:title="" cropleft="2222f" cropright="1616f"/>
          </v:shape>
        </w:pict>
      </w:r>
    </w:p>
    <w:p w:rsidR="00DD03B7" w:rsidRDefault="00DD03B7"/>
    <w:p w:rsidR="00DD03B7" w:rsidRPr="008A45D2" w:rsidRDefault="00DD03B7" w:rsidP="005D34F7">
      <w:pPr>
        <w:shd w:val="clear" w:color="auto" w:fill="FFFFFF"/>
        <w:jc w:val="center"/>
        <w:rPr>
          <w:b/>
          <w:bCs/>
          <w:color w:val="000000"/>
          <w:sz w:val="32"/>
          <w:szCs w:val="32"/>
          <w:shd w:val="clear" w:color="auto" w:fill="FFFFFF"/>
        </w:rPr>
      </w:pPr>
      <w:r w:rsidRPr="00DB4C6F">
        <w:rPr>
          <w:b/>
          <w:sz w:val="32"/>
          <w:szCs w:val="32"/>
        </w:rPr>
        <w:t>ПОЛОЖЕНИЕ</w:t>
      </w:r>
      <w:r w:rsidRPr="00DB4C6F">
        <w:rPr>
          <w:b/>
          <w:sz w:val="32"/>
          <w:szCs w:val="32"/>
        </w:rPr>
        <w:br/>
      </w:r>
      <w:r w:rsidRPr="008F1949">
        <w:rPr>
          <w:b/>
          <w:sz w:val="32"/>
          <w:szCs w:val="32"/>
        </w:rPr>
        <w:t xml:space="preserve">о </w:t>
      </w:r>
      <w:r w:rsidR="008A45D2">
        <w:rPr>
          <w:b/>
          <w:sz w:val="32"/>
          <w:szCs w:val="32"/>
        </w:rPr>
        <w:t xml:space="preserve">межрегиональном </w:t>
      </w:r>
      <w:r w:rsidR="002E79EA" w:rsidRPr="008F1949">
        <w:rPr>
          <w:b/>
          <w:sz w:val="32"/>
          <w:szCs w:val="32"/>
        </w:rPr>
        <w:t xml:space="preserve"> </w:t>
      </w:r>
      <w:r w:rsidR="00240291" w:rsidRPr="008F1949">
        <w:rPr>
          <w:b/>
          <w:sz w:val="32"/>
          <w:szCs w:val="32"/>
        </w:rPr>
        <w:t>к</w:t>
      </w:r>
      <w:r w:rsidR="00240291" w:rsidRPr="008F1949">
        <w:rPr>
          <w:rStyle w:val="a8"/>
          <w:color w:val="000000"/>
          <w:sz w:val="32"/>
          <w:szCs w:val="32"/>
          <w:shd w:val="clear" w:color="auto" w:fill="FFFFFF"/>
        </w:rPr>
        <w:t xml:space="preserve">онкурсе рефератов и  исследовательских </w:t>
      </w:r>
      <w:r w:rsidR="008A45D2">
        <w:rPr>
          <w:rStyle w:val="a8"/>
          <w:color w:val="000000"/>
          <w:sz w:val="32"/>
          <w:szCs w:val="32"/>
          <w:shd w:val="clear" w:color="auto" w:fill="FFFFFF"/>
        </w:rPr>
        <w:t xml:space="preserve"> </w:t>
      </w:r>
      <w:r w:rsidR="00240291" w:rsidRPr="008F1949">
        <w:rPr>
          <w:rStyle w:val="a8"/>
          <w:color w:val="000000"/>
          <w:sz w:val="32"/>
          <w:szCs w:val="32"/>
          <w:shd w:val="clear" w:color="auto" w:fill="FFFFFF"/>
        </w:rPr>
        <w:t>работ «Ефимов Александр Николаевич: на пути к Великой Победе»</w:t>
      </w:r>
    </w:p>
    <w:p w:rsidR="0083256A" w:rsidRPr="00240291" w:rsidRDefault="0083256A" w:rsidP="00DD03B7">
      <w:pPr>
        <w:shd w:val="clear" w:color="auto" w:fill="FFFFFF"/>
        <w:jc w:val="center"/>
        <w:rPr>
          <w:b/>
          <w:sz w:val="28"/>
          <w:szCs w:val="28"/>
        </w:rPr>
      </w:pPr>
    </w:p>
    <w:p w:rsidR="00DD03B7" w:rsidRPr="0083256A" w:rsidRDefault="0083256A" w:rsidP="0083256A">
      <w:pPr>
        <w:numPr>
          <w:ilvl w:val="0"/>
          <w:numId w:val="1"/>
        </w:numPr>
        <w:shd w:val="clear" w:color="auto" w:fill="FFFFFF"/>
        <w:spacing w:before="60" w:after="60"/>
        <w:jc w:val="center"/>
        <w:rPr>
          <w:b/>
          <w:sz w:val="28"/>
          <w:szCs w:val="28"/>
        </w:rPr>
      </w:pPr>
      <w:r w:rsidRPr="0083256A">
        <w:rPr>
          <w:b/>
          <w:sz w:val="28"/>
          <w:szCs w:val="28"/>
        </w:rPr>
        <w:t>ОБЩИЕ ПОЛОЖЕНИЯ</w:t>
      </w:r>
    </w:p>
    <w:p w:rsidR="00D40F1E" w:rsidRPr="00D40F1E" w:rsidRDefault="00D40F1E" w:rsidP="008F1949">
      <w:pPr>
        <w:shd w:val="clear" w:color="auto" w:fill="FFFFFF"/>
        <w:spacing w:before="60" w:after="60" w:line="276" w:lineRule="auto"/>
        <w:ind w:firstLine="709"/>
        <w:jc w:val="both"/>
        <w:rPr>
          <w:sz w:val="28"/>
          <w:szCs w:val="28"/>
        </w:rPr>
      </w:pPr>
      <w:r w:rsidRPr="00D40F1E">
        <w:rPr>
          <w:sz w:val="28"/>
          <w:szCs w:val="28"/>
        </w:rPr>
        <w:t>1.1. На</w:t>
      </w:r>
      <w:r>
        <w:rPr>
          <w:sz w:val="28"/>
          <w:szCs w:val="28"/>
        </w:rPr>
        <w:t xml:space="preserve">стоящее положение определяет цели и задачи, порядок организации </w:t>
      </w:r>
      <w:r w:rsidR="009816E3">
        <w:rPr>
          <w:sz w:val="28"/>
          <w:szCs w:val="28"/>
        </w:rPr>
        <w:t xml:space="preserve">и </w:t>
      </w:r>
      <w:r>
        <w:rPr>
          <w:sz w:val="28"/>
          <w:szCs w:val="28"/>
        </w:rPr>
        <w:t>проведения</w:t>
      </w:r>
      <w:r w:rsidR="009816E3">
        <w:rPr>
          <w:sz w:val="28"/>
          <w:szCs w:val="28"/>
        </w:rPr>
        <w:t xml:space="preserve"> конкурса </w:t>
      </w:r>
      <w:r w:rsidR="002B14A0">
        <w:rPr>
          <w:sz w:val="28"/>
          <w:szCs w:val="28"/>
        </w:rPr>
        <w:t xml:space="preserve">рефератов и </w:t>
      </w:r>
      <w:r w:rsidR="009816E3">
        <w:rPr>
          <w:sz w:val="28"/>
          <w:szCs w:val="28"/>
        </w:rPr>
        <w:t xml:space="preserve">исследовательских работ </w:t>
      </w:r>
      <w:r w:rsidR="009816E3" w:rsidRPr="002B14A0">
        <w:rPr>
          <w:b/>
          <w:sz w:val="28"/>
          <w:szCs w:val="28"/>
        </w:rPr>
        <w:t>«</w:t>
      </w:r>
      <w:r w:rsidR="002B14A0" w:rsidRPr="002B14A0">
        <w:rPr>
          <w:rStyle w:val="a8"/>
          <w:b w:val="0"/>
          <w:color w:val="000000"/>
          <w:sz w:val="28"/>
          <w:szCs w:val="28"/>
          <w:shd w:val="clear" w:color="auto" w:fill="FFFFFF"/>
        </w:rPr>
        <w:t>Ефимов Александр Николаевич: на пути к Великой Победе</w:t>
      </w:r>
      <w:r w:rsidR="009816E3" w:rsidRPr="002B14A0">
        <w:rPr>
          <w:b/>
          <w:sz w:val="28"/>
          <w:szCs w:val="28"/>
        </w:rPr>
        <w:t>»</w:t>
      </w:r>
      <w:r w:rsidR="006D534C">
        <w:rPr>
          <w:sz w:val="28"/>
          <w:szCs w:val="28"/>
        </w:rPr>
        <w:t xml:space="preserve"> (далее Конкурс)</w:t>
      </w:r>
      <w:r w:rsidR="009816E3">
        <w:rPr>
          <w:sz w:val="28"/>
          <w:szCs w:val="28"/>
        </w:rPr>
        <w:t>.</w:t>
      </w:r>
    </w:p>
    <w:p w:rsidR="008A45D2" w:rsidRDefault="009A679F" w:rsidP="008F1949">
      <w:pPr>
        <w:shd w:val="clear" w:color="auto" w:fill="FFFFFF"/>
        <w:spacing w:line="276" w:lineRule="auto"/>
        <w:ind w:firstLine="709"/>
        <w:jc w:val="both"/>
        <w:rPr>
          <w:sz w:val="28"/>
          <w:szCs w:val="28"/>
        </w:rPr>
      </w:pPr>
      <w:r>
        <w:rPr>
          <w:sz w:val="28"/>
          <w:szCs w:val="28"/>
        </w:rPr>
        <w:t>1.2</w:t>
      </w:r>
      <w:r w:rsidR="006D534C">
        <w:rPr>
          <w:sz w:val="28"/>
          <w:szCs w:val="28"/>
        </w:rPr>
        <w:t xml:space="preserve">. </w:t>
      </w:r>
      <w:r w:rsidR="008A45D2">
        <w:rPr>
          <w:sz w:val="28"/>
          <w:szCs w:val="28"/>
        </w:rPr>
        <w:t>Со организаторами</w:t>
      </w:r>
      <w:r w:rsidR="006D534C">
        <w:rPr>
          <w:sz w:val="28"/>
          <w:szCs w:val="28"/>
        </w:rPr>
        <w:t xml:space="preserve"> К</w:t>
      </w:r>
      <w:r w:rsidR="009816E3">
        <w:rPr>
          <w:sz w:val="28"/>
          <w:szCs w:val="28"/>
        </w:rPr>
        <w:t xml:space="preserve">онкурса являются Кантемировская районная общественная организация </w:t>
      </w:r>
      <w:r w:rsidR="00CA3935">
        <w:rPr>
          <w:sz w:val="28"/>
          <w:szCs w:val="28"/>
        </w:rPr>
        <w:t xml:space="preserve">Всероссийской общественной организации </w:t>
      </w:r>
      <w:r w:rsidR="009816E3">
        <w:rPr>
          <w:sz w:val="28"/>
          <w:szCs w:val="28"/>
        </w:rPr>
        <w:t>ветеранов (пенсионеров) войны, труда, Вооруженных си</w:t>
      </w:r>
      <w:r w:rsidR="008A45D2">
        <w:rPr>
          <w:sz w:val="28"/>
          <w:szCs w:val="28"/>
        </w:rPr>
        <w:t>л и правоохранительных органов.</w:t>
      </w:r>
    </w:p>
    <w:p w:rsidR="009A679F" w:rsidRDefault="009816E3" w:rsidP="008F1949">
      <w:pPr>
        <w:shd w:val="clear" w:color="auto" w:fill="FFFFFF"/>
        <w:spacing w:line="276" w:lineRule="auto"/>
        <w:ind w:firstLine="709"/>
        <w:jc w:val="both"/>
        <w:rPr>
          <w:sz w:val="28"/>
          <w:szCs w:val="28"/>
        </w:rPr>
      </w:pPr>
      <w:r>
        <w:rPr>
          <w:sz w:val="28"/>
          <w:szCs w:val="28"/>
        </w:rPr>
        <w:t xml:space="preserve"> </w:t>
      </w:r>
      <w:r w:rsidR="009A679F">
        <w:rPr>
          <w:sz w:val="28"/>
          <w:szCs w:val="28"/>
        </w:rPr>
        <w:t>1.3. Конкурс проводится в рамках патриотического проекта «Маршал неба».</w:t>
      </w:r>
    </w:p>
    <w:p w:rsidR="006D534C" w:rsidRDefault="00BC55DE" w:rsidP="008F1949">
      <w:pPr>
        <w:shd w:val="clear" w:color="auto" w:fill="FFFFFF"/>
        <w:spacing w:line="276" w:lineRule="auto"/>
        <w:ind w:firstLine="709"/>
        <w:jc w:val="both"/>
        <w:rPr>
          <w:sz w:val="28"/>
          <w:szCs w:val="28"/>
        </w:rPr>
      </w:pPr>
      <w:r>
        <w:rPr>
          <w:sz w:val="28"/>
          <w:szCs w:val="28"/>
        </w:rPr>
        <w:t>1.4</w:t>
      </w:r>
      <w:r w:rsidR="006D534C">
        <w:rPr>
          <w:sz w:val="28"/>
          <w:szCs w:val="28"/>
        </w:rPr>
        <w:t xml:space="preserve"> Рабочим языком Конкурса является русский язык - государственный язык Российской Федерации.</w:t>
      </w:r>
    </w:p>
    <w:p w:rsidR="0083256A" w:rsidRDefault="0083256A" w:rsidP="00BA0D39">
      <w:pPr>
        <w:numPr>
          <w:ilvl w:val="0"/>
          <w:numId w:val="1"/>
        </w:numPr>
        <w:shd w:val="clear" w:color="auto" w:fill="FFFFFF"/>
        <w:spacing w:before="240"/>
        <w:jc w:val="center"/>
        <w:rPr>
          <w:b/>
          <w:sz w:val="28"/>
          <w:szCs w:val="28"/>
        </w:rPr>
      </w:pPr>
      <w:r w:rsidRPr="0083256A">
        <w:rPr>
          <w:b/>
          <w:sz w:val="28"/>
          <w:szCs w:val="28"/>
        </w:rPr>
        <w:t>ЦЕЛИ И ЗАДАЧИ КОНКУРСА</w:t>
      </w:r>
    </w:p>
    <w:p w:rsidR="007B11E7" w:rsidRDefault="00DE08B5" w:rsidP="008F1949">
      <w:pPr>
        <w:numPr>
          <w:ilvl w:val="1"/>
          <w:numId w:val="2"/>
        </w:numPr>
        <w:shd w:val="clear" w:color="auto" w:fill="FFFFFF"/>
        <w:spacing w:before="240" w:line="276" w:lineRule="auto"/>
        <w:ind w:left="0" w:firstLine="709"/>
        <w:jc w:val="both"/>
        <w:rPr>
          <w:sz w:val="28"/>
          <w:szCs w:val="28"/>
        </w:rPr>
      </w:pPr>
      <w:r w:rsidRPr="00DE08B5">
        <w:rPr>
          <w:sz w:val="28"/>
          <w:szCs w:val="28"/>
        </w:rPr>
        <w:t xml:space="preserve">Конкурс проводится в целях сохранения </w:t>
      </w:r>
      <w:r>
        <w:rPr>
          <w:sz w:val="28"/>
          <w:szCs w:val="28"/>
        </w:rPr>
        <w:t>исторической памяти о дважды Герое Советского Союза, маршале авиации Александре Николаевиче Ефимове</w:t>
      </w:r>
      <w:r w:rsidR="009A679F">
        <w:rPr>
          <w:sz w:val="28"/>
          <w:szCs w:val="28"/>
        </w:rPr>
        <w:t>,</w:t>
      </w:r>
      <w:r w:rsidRPr="00DE08B5">
        <w:rPr>
          <w:sz w:val="28"/>
          <w:szCs w:val="28"/>
        </w:rPr>
        <w:t xml:space="preserve"> увековечения</w:t>
      </w:r>
      <w:r>
        <w:rPr>
          <w:sz w:val="28"/>
          <w:szCs w:val="28"/>
        </w:rPr>
        <w:t xml:space="preserve"> памяти о Великой Отечественной войне 1941 – 1945 годов</w:t>
      </w:r>
      <w:r w:rsidR="00F0562E">
        <w:rPr>
          <w:sz w:val="28"/>
          <w:szCs w:val="28"/>
        </w:rPr>
        <w:t>.</w:t>
      </w:r>
    </w:p>
    <w:p w:rsidR="006E09F6" w:rsidRDefault="006E09F6" w:rsidP="008F1949">
      <w:pPr>
        <w:numPr>
          <w:ilvl w:val="1"/>
          <w:numId w:val="2"/>
        </w:numPr>
        <w:shd w:val="clear" w:color="auto" w:fill="FFFFFF"/>
        <w:spacing w:line="276" w:lineRule="auto"/>
        <w:ind w:left="0" w:firstLine="709"/>
        <w:jc w:val="both"/>
        <w:rPr>
          <w:sz w:val="28"/>
          <w:szCs w:val="28"/>
        </w:rPr>
      </w:pPr>
      <w:r>
        <w:rPr>
          <w:sz w:val="28"/>
          <w:szCs w:val="28"/>
        </w:rPr>
        <w:t>Задачи конкурса:</w:t>
      </w:r>
    </w:p>
    <w:p w:rsidR="009A679F" w:rsidRDefault="009A679F" w:rsidP="008F1949">
      <w:pPr>
        <w:shd w:val="clear" w:color="auto" w:fill="FFFFFF"/>
        <w:spacing w:line="276" w:lineRule="auto"/>
        <w:jc w:val="both"/>
        <w:rPr>
          <w:sz w:val="28"/>
          <w:szCs w:val="28"/>
        </w:rPr>
      </w:pPr>
      <w:r>
        <w:rPr>
          <w:sz w:val="28"/>
          <w:szCs w:val="28"/>
        </w:rPr>
        <w:t>- изучение боевого подвига и трудового пути легендарного летчика  Великой Отечественной войны, дважды героя Советского Союза, уроженца Кантемировского края Ефимова А.Н.</w:t>
      </w:r>
    </w:p>
    <w:p w:rsidR="006E09F6" w:rsidRDefault="006E09F6" w:rsidP="008F1949">
      <w:pPr>
        <w:shd w:val="clear" w:color="auto" w:fill="FFFFFF"/>
        <w:spacing w:line="276" w:lineRule="auto"/>
        <w:jc w:val="both"/>
        <w:rPr>
          <w:sz w:val="28"/>
          <w:szCs w:val="28"/>
        </w:rPr>
      </w:pPr>
      <w:r>
        <w:rPr>
          <w:sz w:val="28"/>
          <w:szCs w:val="28"/>
        </w:rPr>
        <w:t>- стимулирование, развитие и популяризация различных форм историко-краеведческой деятельности;</w:t>
      </w:r>
    </w:p>
    <w:p w:rsidR="006E09F6" w:rsidRDefault="006E09F6" w:rsidP="008F1949">
      <w:pPr>
        <w:shd w:val="clear" w:color="auto" w:fill="FFFFFF"/>
        <w:spacing w:line="276" w:lineRule="auto"/>
        <w:jc w:val="both"/>
        <w:rPr>
          <w:sz w:val="28"/>
          <w:szCs w:val="28"/>
        </w:rPr>
      </w:pPr>
      <w:r>
        <w:rPr>
          <w:sz w:val="28"/>
          <w:szCs w:val="28"/>
        </w:rPr>
        <w:t>- воспитание уважения к памяти о героических и трагических</w:t>
      </w:r>
      <w:r w:rsidR="00EA1394">
        <w:rPr>
          <w:sz w:val="28"/>
          <w:szCs w:val="28"/>
        </w:rPr>
        <w:t xml:space="preserve"> событиях Великой Отечественной войны 1941-1945 годов;</w:t>
      </w:r>
    </w:p>
    <w:p w:rsidR="00EA1394" w:rsidRDefault="00EA1394" w:rsidP="008F1949">
      <w:pPr>
        <w:shd w:val="clear" w:color="auto" w:fill="FFFFFF"/>
        <w:spacing w:line="276" w:lineRule="auto"/>
        <w:jc w:val="both"/>
        <w:rPr>
          <w:sz w:val="28"/>
          <w:szCs w:val="28"/>
        </w:rPr>
      </w:pPr>
      <w:r>
        <w:rPr>
          <w:sz w:val="28"/>
          <w:szCs w:val="28"/>
        </w:rPr>
        <w:t>- привлечение граждан к участию в мероприятиях по сохранению памяти о Великой Отечественной войне 1941-1945 годов;</w:t>
      </w:r>
    </w:p>
    <w:p w:rsidR="00EA1394" w:rsidRDefault="00903794" w:rsidP="008F1949">
      <w:pPr>
        <w:shd w:val="clear" w:color="auto" w:fill="FFFFFF"/>
        <w:spacing w:line="276" w:lineRule="auto"/>
        <w:jc w:val="both"/>
        <w:rPr>
          <w:sz w:val="28"/>
          <w:szCs w:val="28"/>
        </w:rPr>
      </w:pPr>
      <w:r>
        <w:rPr>
          <w:sz w:val="28"/>
          <w:szCs w:val="28"/>
        </w:rPr>
        <w:lastRenderedPageBreak/>
        <w:t>- активизация</w:t>
      </w:r>
      <w:r w:rsidR="009A679F">
        <w:rPr>
          <w:sz w:val="28"/>
          <w:szCs w:val="28"/>
        </w:rPr>
        <w:t xml:space="preserve"> интереса к </w:t>
      </w:r>
      <w:r>
        <w:rPr>
          <w:sz w:val="28"/>
          <w:szCs w:val="28"/>
        </w:rPr>
        <w:t>изучению биографий</w:t>
      </w:r>
      <w:r w:rsidR="009A679F">
        <w:rPr>
          <w:sz w:val="28"/>
          <w:szCs w:val="28"/>
        </w:rPr>
        <w:t xml:space="preserve"> достойных земляков-кантемировцев.</w:t>
      </w:r>
    </w:p>
    <w:p w:rsidR="009A679F" w:rsidRDefault="009A679F" w:rsidP="00BA0D39">
      <w:pPr>
        <w:shd w:val="clear" w:color="auto" w:fill="FFFFFF"/>
        <w:spacing w:before="240"/>
        <w:jc w:val="center"/>
        <w:rPr>
          <w:b/>
          <w:sz w:val="28"/>
          <w:szCs w:val="28"/>
        </w:rPr>
      </w:pPr>
      <w:r w:rsidRPr="009A679F">
        <w:rPr>
          <w:b/>
          <w:sz w:val="28"/>
          <w:szCs w:val="28"/>
        </w:rPr>
        <w:t>3. УЧАСТНИКИ КОНКУРСА</w:t>
      </w:r>
    </w:p>
    <w:p w:rsidR="008151DE" w:rsidRPr="00F2775C" w:rsidRDefault="00F2775C" w:rsidP="00BA0D39">
      <w:pPr>
        <w:shd w:val="clear" w:color="auto" w:fill="FFFFFF"/>
        <w:spacing w:before="240"/>
        <w:jc w:val="both"/>
        <w:rPr>
          <w:sz w:val="28"/>
          <w:szCs w:val="28"/>
        </w:rPr>
      </w:pPr>
      <w:r w:rsidRPr="00F2775C">
        <w:rPr>
          <w:sz w:val="28"/>
          <w:szCs w:val="28"/>
        </w:rPr>
        <w:t>3.1. Конкурс проводится среди следующих категорий участников:</w:t>
      </w:r>
    </w:p>
    <w:p w:rsidR="00F2775C" w:rsidRPr="00F2775C" w:rsidRDefault="00F2775C" w:rsidP="008F1949">
      <w:pPr>
        <w:shd w:val="clear" w:color="auto" w:fill="FFFFFF"/>
        <w:spacing w:before="240" w:line="276" w:lineRule="auto"/>
        <w:jc w:val="both"/>
        <w:rPr>
          <w:sz w:val="28"/>
          <w:szCs w:val="28"/>
        </w:rPr>
      </w:pPr>
      <w:r w:rsidRPr="00F2775C">
        <w:rPr>
          <w:sz w:val="28"/>
          <w:szCs w:val="28"/>
        </w:rPr>
        <w:t>- дети и подростки от 11 до 13 лет</w:t>
      </w:r>
      <w:r w:rsidR="00F8265E">
        <w:rPr>
          <w:sz w:val="28"/>
          <w:szCs w:val="28"/>
        </w:rPr>
        <w:t xml:space="preserve"> включительно</w:t>
      </w:r>
      <w:r w:rsidRPr="00F2775C">
        <w:rPr>
          <w:sz w:val="28"/>
          <w:szCs w:val="28"/>
        </w:rPr>
        <w:t>;</w:t>
      </w:r>
    </w:p>
    <w:p w:rsidR="00F2775C" w:rsidRPr="00F2775C" w:rsidRDefault="00F2775C" w:rsidP="008F1949">
      <w:pPr>
        <w:shd w:val="clear" w:color="auto" w:fill="FFFFFF"/>
        <w:spacing w:line="276" w:lineRule="auto"/>
        <w:jc w:val="both"/>
        <w:rPr>
          <w:sz w:val="28"/>
          <w:szCs w:val="28"/>
        </w:rPr>
      </w:pPr>
      <w:r w:rsidRPr="00F2775C">
        <w:rPr>
          <w:sz w:val="28"/>
          <w:szCs w:val="28"/>
        </w:rPr>
        <w:t>- молодые граждане от 14 до 17 лет</w:t>
      </w:r>
      <w:r w:rsidR="00F8265E">
        <w:rPr>
          <w:sz w:val="28"/>
          <w:szCs w:val="28"/>
        </w:rPr>
        <w:t xml:space="preserve"> включительно</w:t>
      </w:r>
      <w:r w:rsidRPr="00F2775C">
        <w:rPr>
          <w:sz w:val="28"/>
          <w:szCs w:val="28"/>
        </w:rPr>
        <w:t>;</w:t>
      </w:r>
    </w:p>
    <w:p w:rsidR="00F2775C" w:rsidRDefault="00F2775C" w:rsidP="008F1949">
      <w:pPr>
        <w:shd w:val="clear" w:color="auto" w:fill="FFFFFF"/>
        <w:spacing w:line="276" w:lineRule="auto"/>
        <w:jc w:val="both"/>
        <w:rPr>
          <w:sz w:val="28"/>
          <w:szCs w:val="28"/>
        </w:rPr>
      </w:pPr>
      <w:r w:rsidRPr="00F2775C">
        <w:rPr>
          <w:sz w:val="28"/>
          <w:szCs w:val="28"/>
        </w:rPr>
        <w:t>- граждане от 18 лет и старше</w:t>
      </w:r>
      <w:r>
        <w:rPr>
          <w:sz w:val="28"/>
          <w:szCs w:val="28"/>
        </w:rPr>
        <w:t>.</w:t>
      </w:r>
    </w:p>
    <w:p w:rsidR="00F2775C" w:rsidRDefault="00F2775C" w:rsidP="008F1949">
      <w:pPr>
        <w:shd w:val="clear" w:color="auto" w:fill="FFFFFF"/>
        <w:spacing w:line="276" w:lineRule="auto"/>
        <w:jc w:val="both"/>
        <w:rPr>
          <w:sz w:val="28"/>
          <w:szCs w:val="28"/>
        </w:rPr>
      </w:pPr>
      <w:r>
        <w:rPr>
          <w:sz w:val="28"/>
          <w:szCs w:val="28"/>
        </w:rPr>
        <w:t>3.2. Участие в Конкурсе добровольное.</w:t>
      </w:r>
    </w:p>
    <w:p w:rsidR="00C00B4B" w:rsidRDefault="00C00B4B" w:rsidP="00BA0D39">
      <w:pPr>
        <w:shd w:val="clear" w:color="auto" w:fill="FFFFFF"/>
        <w:spacing w:before="240"/>
        <w:ind w:left="360"/>
        <w:jc w:val="center"/>
        <w:rPr>
          <w:b/>
          <w:sz w:val="28"/>
          <w:szCs w:val="28"/>
        </w:rPr>
      </w:pPr>
      <w:r>
        <w:rPr>
          <w:b/>
          <w:sz w:val="28"/>
          <w:szCs w:val="28"/>
        </w:rPr>
        <w:t>4.</w:t>
      </w:r>
      <w:r w:rsidRPr="00C00B4B">
        <w:rPr>
          <w:b/>
          <w:sz w:val="28"/>
          <w:szCs w:val="28"/>
        </w:rPr>
        <w:t>ТЕМАТИКА КОНКУРСА</w:t>
      </w:r>
      <w:r w:rsidR="00666771">
        <w:rPr>
          <w:b/>
          <w:sz w:val="28"/>
          <w:szCs w:val="28"/>
        </w:rPr>
        <w:t xml:space="preserve"> И ТРЕБОВАНИЯ К КОНКУРСНЫМ РАБОТАМ</w:t>
      </w:r>
    </w:p>
    <w:p w:rsidR="00F2775C" w:rsidRDefault="00502E3A" w:rsidP="008F1949">
      <w:pPr>
        <w:shd w:val="clear" w:color="auto" w:fill="FFFFFF"/>
        <w:spacing w:before="240" w:line="276" w:lineRule="auto"/>
        <w:jc w:val="both"/>
        <w:rPr>
          <w:sz w:val="28"/>
          <w:szCs w:val="28"/>
        </w:rPr>
      </w:pPr>
      <w:r>
        <w:rPr>
          <w:sz w:val="28"/>
          <w:szCs w:val="28"/>
        </w:rPr>
        <w:t xml:space="preserve">         </w:t>
      </w:r>
      <w:r w:rsidR="00666771">
        <w:rPr>
          <w:sz w:val="28"/>
          <w:szCs w:val="28"/>
        </w:rPr>
        <w:t>4.1.</w:t>
      </w:r>
      <w:r>
        <w:rPr>
          <w:sz w:val="28"/>
          <w:szCs w:val="28"/>
        </w:rPr>
        <w:t xml:space="preserve"> В конкурсных работах участники</w:t>
      </w:r>
      <w:r w:rsidR="003E2575">
        <w:rPr>
          <w:sz w:val="28"/>
          <w:szCs w:val="28"/>
        </w:rPr>
        <w:t xml:space="preserve"> рассматривают вопросы, связанные с боевым подвигом легендарного летчика Великой Отечественной войны А.Н. Ефимова, его биографией.</w:t>
      </w:r>
    </w:p>
    <w:p w:rsidR="00FF2F8E" w:rsidRDefault="00666771" w:rsidP="008F1949">
      <w:pPr>
        <w:shd w:val="clear" w:color="auto" w:fill="FFFFFF"/>
        <w:spacing w:line="276" w:lineRule="auto"/>
        <w:jc w:val="both"/>
        <w:rPr>
          <w:sz w:val="28"/>
          <w:szCs w:val="28"/>
        </w:rPr>
      </w:pPr>
      <w:r>
        <w:rPr>
          <w:sz w:val="28"/>
          <w:szCs w:val="28"/>
        </w:rPr>
        <w:t xml:space="preserve">         4.2. Конкурсная работа должна быть выполнена в форме реферата или исследования</w:t>
      </w:r>
      <w:r w:rsidR="00FF2F8E">
        <w:rPr>
          <w:sz w:val="28"/>
          <w:szCs w:val="28"/>
        </w:rPr>
        <w:t xml:space="preserve"> и</w:t>
      </w:r>
      <w:r w:rsidR="00FF2F8E" w:rsidRPr="00DD03B7">
        <w:rPr>
          <w:sz w:val="28"/>
          <w:szCs w:val="28"/>
        </w:rPr>
        <w:t xml:space="preserve"> представлять собой грамотное, актуальное изложение </w:t>
      </w:r>
      <w:r w:rsidR="00FF2F8E" w:rsidRPr="00DD03B7">
        <w:rPr>
          <w:bCs/>
          <w:sz w:val="28"/>
          <w:szCs w:val="28"/>
        </w:rPr>
        <w:t>по</w:t>
      </w:r>
      <w:r w:rsidR="00FF2F8E" w:rsidRPr="00DD03B7">
        <w:rPr>
          <w:sz w:val="28"/>
          <w:szCs w:val="28"/>
        </w:rPr>
        <w:t xml:space="preserve"> предложенной организаторами Конкурса теме</w:t>
      </w:r>
      <w:r w:rsidR="00FF2F8E">
        <w:rPr>
          <w:sz w:val="28"/>
          <w:szCs w:val="28"/>
        </w:rPr>
        <w:t>.</w:t>
      </w:r>
    </w:p>
    <w:p w:rsidR="00666771" w:rsidRDefault="00666771" w:rsidP="008F1949">
      <w:pPr>
        <w:shd w:val="clear" w:color="auto" w:fill="FFFFFF"/>
        <w:spacing w:line="276" w:lineRule="auto"/>
        <w:jc w:val="both"/>
        <w:rPr>
          <w:sz w:val="28"/>
          <w:szCs w:val="28"/>
        </w:rPr>
      </w:pPr>
      <w:r>
        <w:rPr>
          <w:sz w:val="28"/>
          <w:szCs w:val="28"/>
        </w:rPr>
        <w:t xml:space="preserve">         4.3. Участники Конкурса выполняют работу самостоятельно.</w:t>
      </w:r>
    </w:p>
    <w:p w:rsidR="00666771" w:rsidRDefault="00666771" w:rsidP="008F1949">
      <w:pPr>
        <w:shd w:val="clear" w:color="auto" w:fill="FFFFFF"/>
        <w:spacing w:line="276" w:lineRule="auto"/>
        <w:jc w:val="both"/>
        <w:rPr>
          <w:sz w:val="28"/>
          <w:szCs w:val="28"/>
        </w:rPr>
      </w:pPr>
      <w:r>
        <w:rPr>
          <w:sz w:val="28"/>
          <w:szCs w:val="28"/>
        </w:rPr>
        <w:t xml:space="preserve">         4.4. </w:t>
      </w:r>
      <w:r w:rsidRPr="00DD03B7">
        <w:rPr>
          <w:sz w:val="28"/>
          <w:szCs w:val="28"/>
        </w:rPr>
        <w:t>Обязательным условием является оформление сносок всякий раз, когда автор ссылается на дополнительный источник информации или цитирует других авторов, при этом допускается использование Интернет-источников со ссылкой на соответствующий сайт. В противном случае такие работы расцениваются как нарушающие авторские права и могут быть отклонены. Не рекомендуется часто прибегать к цитированию или использовать заимствование целых отрывков из работ других авторов</w:t>
      </w:r>
      <w:r>
        <w:rPr>
          <w:sz w:val="28"/>
          <w:szCs w:val="28"/>
        </w:rPr>
        <w:t>.</w:t>
      </w:r>
    </w:p>
    <w:p w:rsidR="00DD03B7" w:rsidRPr="00092B32" w:rsidRDefault="00666771" w:rsidP="008A45D2">
      <w:pPr>
        <w:shd w:val="clear" w:color="auto" w:fill="FFFFFF"/>
        <w:spacing w:line="276" w:lineRule="auto"/>
        <w:jc w:val="both"/>
        <w:rPr>
          <w:sz w:val="28"/>
          <w:szCs w:val="28"/>
        </w:rPr>
      </w:pPr>
      <w:r>
        <w:rPr>
          <w:sz w:val="28"/>
          <w:szCs w:val="28"/>
        </w:rPr>
        <w:t xml:space="preserve">          </w:t>
      </w:r>
      <w:r w:rsidR="008A45D2">
        <w:rPr>
          <w:sz w:val="28"/>
          <w:szCs w:val="28"/>
        </w:rPr>
        <w:t xml:space="preserve"> </w:t>
      </w:r>
      <w:r w:rsidR="00092B32">
        <w:rPr>
          <w:sz w:val="28"/>
          <w:szCs w:val="28"/>
        </w:rPr>
        <w:t>4</w:t>
      </w:r>
      <w:r w:rsidR="008A45D2">
        <w:rPr>
          <w:sz w:val="28"/>
          <w:szCs w:val="28"/>
        </w:rPr>
        <w:t>.5</w:t>
      </w:r>
      <w:r w:rsidR="00092B32">
        <w:rPr>
          <w:sz w:val="28"/>
          <w:szCs w:val="28"/>
        </w:rPr>
        <w:t xml:space="preserve">. </w:t>
      </w:r>
      <w:r w:rsidR="00DD03B7" w:rsidRPr="00DD03B7">
        <w:rPr>
          <w:sz w:val="28"/>
          <w:szCs w:val="28"/>
        </w:rPr>
        <w:t xml:space="preserve"> Объем сочинения не должен превышать </w:t>
      </w:r>
      <w:r w:rsidR="00092B32">
        <w:rPr>
          <w:sz w:val="28"/>
          <w:szCs w:val="28"/>
        </w:rPr>
        <w:t xml:space="preserve">10 печатных страниц формата  А 4, шрифт -14 кегель, </w:t>
      </w:r>
      <w:r w:rsidR="00092B32">
        <w:rPr>
          <w:sz w:val="28"/>
          <w:szCs w:val="28"/>
          <w:lang w:val="en-US"/>
        </w:rPr>
        <w:t>Times</w:t>
      </w:r>
      <w:r w:rsidR="00092B32" w:rsidRPr="00092B32">
        <w:rPr>
          <w:sz w:val="28"/>
          <w:szCs w:val="28"/>
        </w:rPr>
        <w:t xml:space="preserve"> </w:t>
      </w:r>
      <w:r w:rsidR="00092B32">
        <w:rPr>
          <w:sz w:val="28"/>
          <w:szCs w:val="28"/>
          <w:lang w:val="en-US"/>
        </w:rPr>
        <w:t>New</w:t>
      </w:r>
      <w:r w:rsidR="00092B32" w:rsidRPr="00092B32">
        <w:rPr>
          <w:sz w:val="28"/>
          <w:szCs w:val="28"/>
        </w:rPr>
        <w:t xml:space="preserve"> </w:t>
      </w:r>
      <w:r w:rsidR="00092B32">
        <w:rPr>
          <w:sz w:val="28"/>
          <w:szCs w:val="28"/>
          <w:lang w:val="en-US"/>
        </w:rPr>
        <w:t>Roman</w:t>
      </w:r>
      <w:r w:rsidR="00092B32" w:rsidRPr="00092B32">
        <w:rPr>
          <w:sz w:val="28"/>
          <w:szCs w:val="28"/>
        </w:rPr>
        <w:t xml:space="preserve">, </w:t>
      </w:r>
      <w:r w:rsidR="00092B32">
        <w:rPr>
          <w:sz w:val="28"/>
          <w:szCs w:val="28"/>
        </w:rPr>
        <w:t>интервал – 1,5.</w:t>
      </w:r>
    </w:p>
    <w:p w:rsidR="00DD03B7" w:rsidRPr="00DD03B7" w:rsidRDefault="00092B32" w:rsidP="008F1949">
      <w:pPr>
        <w:shd w:val="clear" w:color="auto" w:fill="FFFFFF"/>
        <w:spacing w:line="276" w:lineRule="auto"/>
        <w:ind w:firstLine="709"/>
        <w:jc w:val="both"/>
        <w:rPr>
          <w:sz w:val="28"/>
          <w:szCs w:val="28"/>
        </w:rPr>
      </w:pPr>
      <w:r>
        <w:rPr>
          <w:sz w:val="28"/>
          <w:szCs w:val="28"/>
        </w:rPr>
        <w:t>4</w:t>
      </w:r>
      <w:r w:rsidR="00DD03B7" w:rsidRPr="00DD03B7">
        <w:rPr>
          <w:sz w:val="28"/>
          <w:szCs w:val="28"/>
        </w:rPr>
        <w:t>.</w:t>
      </w:r>
      <w:r>
        <w:rPr>
          <w:sz w:val="28"/>
          <w:szCs w:val="28"/>
        </w:rPr>
        <w:t>7</w:t>
      </w:r>
      <w:r w:rsidR="00DD03B7" w:rsidRPr="00DD03B7">
        <w:rPr>
          <w:sz w:val="28"/>
          <w:szCs w:val="28"/>
        </w:rPr>
        <w:t>. На титульном листе работы должно быть</w:t>
      </w:r>
      <w:r>
        <w:rPr>
          <w:sz w:val="28"/>
          <w:szCs w:val="28"/>
        </w:rPr>
        <w:t xml:space="preserve"> указано название работы, </w:t>
      </w:r>
      <w:r w:rsidR="00DD03B7" w:rsidRPr="00DD03B7">
        <w:rPr>
          <w:sz w:val="28"/>
          <w:szCs w:val="28"/>
        </w:rPr>
        <w:t xml:space="preserve"> данные об авторе (фамилия, имя, отчество, </w:t>
      </w:r>
      <w:r w:rsidR="000C4841">
        <w:rPr>
          <w:sz w:val="28"/>
          <w:szCs w:val="28"/>
        </w:rPr>
        <w:t>место учебы); н</w:t>
      </w:r>
      <w:r w:rsidR="00DD03B7" w:rsidRPr="00DD03B7">
        <w:rPr>
          <w:sz w:val="28"/>
          <w:szCs w:val="28"/>
        </w:rPr>
        <w:t>а последнем листе необходимо указать дополнительные сведения об авторе (его почтовый индекс, домашний адрес, номер контактного телефона), с обязательным оформлением согласия на обработку персональных данных (в случае, если участник Конкурса является несовершеннолетним, согласие на обработку его персональных данных дает его законный представитель).</w:t>
      </w:r>
    </w:p>
    <w:p w:rsidR="000138A4" w:rsidRDefault="0018297A" w:rsidP="008F1949">
      <w:pPr>
        <w:shd w:val="clear" w:color="auto" w:fill="FFFFFF"/>
        <w:spacing w:before="60" w:after="60" w:line="276" w:lineRule="auto"/>
        <w:rPr>
          <w:b/>
          <w:sz w:val="28"/>
          <w:szCs w:val="28"/>
        </w:rPr>
      </w:pPr>
      <w:r>
        <w:rPr>
          <w:b/>
          <w:sz w:val="28"/>
          <w:szCs w:val="28"/>
        </w:rPr>
        <w:t xml:space="preserve">                             </w:t>
      </w:r>
    </w:p>
    <w:p w:rsidR="0018297A" w:rsidRDefault="000138A4" w:rsidP="000138A4">
      <w:pPr>
        <w:shd w:val="clear" w:color="auto" w:fill="FFFFFF"/>
        <w:spacing w:before="60" w:after="60"/>
        <w:jc w:val="center"/>
        <w:rPr>
          <w:b/>
          <w:sz w:val="28"/>
          <w:szCs w:val="28"/>
        </w:rPr>
      </w:pPr>
      <w:r>
        <w:rPr>
          <w:b/>
          <w:sz w:val="28"/>
          <w:szCs w:val="28"/>
        </w:rPr>
        <w:t>5. СРОКИ ПРОВЕДЕНИЯ КОНКУРСА.</w:t>
      </w:r>
    </w:p>
    <w:p w:rsidR="008F1949" w:rsidRDefault="000138A4" w:rsidP="000138A4">
      <w:pPr>
        <w:shd w:val="clear" w:color="auto" w:fill="FFFFFF"/>
        <w:spacing w:before="60" w:after="60"/>
        <w:jc w:val="both"/>
        <w:rPr>
          <w:sz w:val="28"/>
          <w:szCs w:val="28"/>
        </w:rPr>
      </w:pPr>
      <w:r w:rsidRPr="000138A4">
        <w:rPr>
          <w:sz w:val="28"/>
          <w:szCs w:val="28"/>
        </w:rPr>
        <w:t xml:space="preserve">5.1. </w:t>
      </w:r>
      <w:r>
        <w:rPr>
          <w:sz w:val="28"/>
          <w:szCs w:val="28"/>
        </w:rPr>
        <w:t xml:space="preserve">Конкурс </w:t>
      </w:r>
      <w:r w:rsidR="008F1949">
        <w:rPr>
          <w:sz w:val="28"/>
          <w:szCs w:val="28"/>
        </w:rPr>
        <w:t>прово</w:t>
      </w:r>
      <w:r w:rsidR="008A45D2">
        <w:rPr>
          <w:sz w:val="28"/>
          <w:szCs w:val="28"/>
        </w:rPr>
        <w:t>дится с 01.06.2022 года по 1.10</w:t>
      </w:r>
      <w:r w:rsidR="008F1949">
        <w:rPr>
          <w:sz w:val="28"/>
          <w:szCs w:val="28"/>
        </w:rPr>
        <w:t>.2022 года.</w:t>
      </w:r>
    </w:p>
    <w:p w:rsidR="000138A4" w:rsidRPr="000138A4" w:rsidRDefault="008F1949" w:rsidP="000138A4">
      <w:pPr>
        <w:shd w:val="clear" w:color="auto" w:fill="FFFFFF"/>
        <w:spacing w:before="60" w:after="60"/>
        <w:jc w:val="both"/>
        <w:rPr>
          <w:sz w:val="28"/>
          <w:szCs w:val="28"/>
        </w:rPr>
      </w:pPr>
      <w:r>
        <w:rPr>
          <w:sz w:val="28"/>
          <w:szCs w:val="28"/>
        </w:rPr>
        <w:t>5.2. Конкурсные работы принимаются до 31.07.2022 года включительно.</w:t>
      </w:r>
      <w:r w:rsidR="000138A4">
        <w:rPr>
          <w:sz w:val="28"/>
          <w:szCs w:val="28"/>
        </w:rPr>
        <w:t xml:space="preserve"> </w:t>
      </w:r>
    </w:p>
    <w:p w:rsidR="008F1949" w:rsidRDefault="008F1949" w:rsidP="0018297A">
      <w:pPr>
        <w:shd w:val="clear" w:color="auto" w:fill="FFFFFF"/>
        <w:spacing w:before="60" w:after="60"/>
        <w:jc w:val="center"/>
        <w:rPr>
          <w:b/>
          <w:sz w:val="28"/>
          <w:szCs w:val="28"/>
        </w:rPr>
      </w:pPr>
    </w:p>
    <w:p w:rsidR="00DD03B7" w:rsidRPr="00DD03B7" w:rsidRDefault="008F1949" w:rsidP="0018297A">
      <w:pPr>
        <w:shd w:val="clear" w:color="auto" w:fill="FFFFFF"/>
        <w:spacing w:before="60" w:after="60"/>
        <w:jc w:val="center"/>
        <w:rPr>
          <w:b/>
          <w:sz w:val="28"/>
          <w:szCs w:val="28"/>
        </w:rPr>
      </w:pPr>
      <w:r>
        <w:rPr>
          <w:b/>
          <w:sz w:val="28"/>
          <w:szCs w:val="28"/>
        </w:rPr>
        <w:t>6</w:t>
      </w:r>
      <w:r w:rsidR="00DD03B7" w:rsidRPr="00DD03B7">
        <w:rPr>
          <w:b/>
          <w:sz w:val="28"/>
          <w:szCs w:val="28"/>
        </w:rPr>
        <w:t>. </w:t>
      </w:r>
      <w:r w:rsidR="0018297A">
        <w:rPr>
          <w:b/>
          <w:sz w:val="28"/>
          <w:szCs w:val="28"/>
        </w:rPr>
        <w:t>ПОДВЕДЕНИЕ ИТОГОВ КОНКУРСА</w:t>
      </w:r>
    </w:p>
    <w:p w:rsidR="008A45D2" w:rsidRDefault="008F1949" w:rsidP="008F1949">
      <w:pPr>
        <w:shd w:val="clear" w:color="auto" w:fill="FFFFFF"/>
        <w:spacing w:line="276" w:lineRule="auto"/>
        <w:ind w:firstLine="709"/>
        <w:jc w:val="both"/>
        <w:rPr>
          <w:sz w:val="28"/>
          <w:szCs w:val="28"/>
        </w:rPr>
      </w:pPr>
      <w:r>
        <w:rPr>
          <w:sz w:val="28"/>
          <w:szCs w:val="28"/>
        </w:rPr>
        <w:lastRenderedPageBreak/>
        <w:t>6</w:t>
      </w:r>
      <w:r w:rsidR="00DD03B7" w:rsidRPr="00DD03B7">
        <w:rPr>
          <w:sz w:val="28"/>
          <w:szCs w:val="28"/>
        </w:rPr>
        <w:t xml:space="preserve">.1. Для подведения итогов Конкурса создается Комиссия, в состав которой входят члены </w:t>
      </w:r>
      <w:r w:rsidR="0018297A">
        <w:rPr>
          <w:sz w:val="28"/>
          <w:szCs w:val="28"/>
        </w:rPr>
        <w:t>Кантемировская районная общественная организации ветеранов (пенсионеров) войны, труда, Вооруженных сил и правоохранительных органов и</w:t>
      </w:r>
      <w:r w:rsidR="008A45D2">
        <w:rPr>
          <w:sz w:val="28"/>
          <w:szCs w:val="28"/>
        </w:rPr>
        <w:t xml:space="preserve"> члены инициативной группы проекта.</w:t>
      </w:r>
    </w:p>
    <w:p w:rsidR="00DD03B7" w:rsidRPr="00DD03B7" w:rsidRDefault="0018297A" w:rsidP="008F1949">
      <w:pPr>
        <w:shd w:val="clear" w:color="auto" w:fill="FFFFFF"/>
        <w:spacing w:line="276" w:lineRule="auto"/>
        <w:ind w:firstLine="709"/>
        <w:jc w:val="both"/>
        <w:rPr>
          <w:sz w:val="28"/>
          <w:szCs w:val="28"/>
        </w:rPr>
      </w:pPr>
      <w:r>
        <w:rPr>
          <w:sz w:val="28"/>
          <w:szCs w:val="28"/>
        </w:rPr>
        <w:t xml:space="preserve"> </w:t>
      </w:r>
      <w:r w:rsidR="008F1949">
        <w:rPr>
          <w:sz w:val="28"/>
          <w:szCs w:val="28"/>
        </w:rPr>
        <w:t>6</w:t>
      </w:r>
      <w:r>
        <w:rPr>
          <w:sz w:val="28"/>
          <w:szCs w:val="28"/>
        </w:rPr>
        <w:t>.2</w:t>
      </w:r>
      <w:r w:rsidR="00DD03B7" w:rsidRPr="00DD03B7">
        <w:rPr>
          <w:sz w:val="28"/>
          <w:szCs w:val="28"/>
        </w:rPr>
        <w:t xml:space="preserve">. Комиссия подводит итоги </w:t>
      </w:r>
      <w:r w:rsidR="00826776">
        <w:rPr>
          <w:sz w:val="28"/>
          <w:szCs w:val="28"/>
        </w:rPr>
        <w:t xml:space="preserve">и </w:t>
      </w:r>
      <w:r w:rsidR="00DD03B7" w:rsidRPr="00DD03B7">
        <w:rPr>
          <w:sz w:val="28"/>
          <w:szCs w:val="28"/>
        </w:rPr>
        <w:t>путем открытого голосования определяет победителей Конкурса, исходя из количества присуждаемых призов (сувениров). Решение Комиссии принимается простым большинством голосов от числа её членов, присутствующих на заседании. При равенстве голосов голос председателя Комиссии является решающим.</w:t>
      </w:r>
    </w:p>
    <w:p w:rsidR="00DD03B7" w:rsidRPr="00DD03B7" w:rsidRDefault="008F1949" w:rsidP="008F1949">
      <w:pPr>
        <w:shd w:val="clear" w:color="auto" w:fill="FFFFFF"/>
        <w:spacing w:line="276" w:lineRule="auto"/>
        <w:ind w:firstLine="709"/>
        <w:jc w:val="both"/>
        <w:rPr>
          <w:sz w:val="28"/>
          <w:szCs w:val="28"/>
        </w:rPr>
      </w:pPr>
      <w:r>
        <w:rPr>
          <w:sz w:val="28"/>
          <w:szCs w:val="28"/>
        </w:rPr>
        <w:t>6</w:t>
      </w:r>
      <w:r w:rsidR="0018297A">
        <w:rPr>
          <w:sz w:val="28"/>
          <w:szCs w:val="28"/>
        </w:rPr>
        <w:t>.3</w:t>
      </w:r>
      <w:r w:rsidR="00DD03B7" w:rsidRPr="00DD03B7">
        <w:rPr>
          <w:sz w:val="28"/>
          <w:szCs w:val="28"/>
        </w:rPr>
        <w:t>. На основании решения Комиссии своим решением по итогам Конкурса присуждает:</w:t>
      </w:r>
    </w:p>
    <w:p w:rsidR="00DD03B7" w:rsidRPr="00DD03B7" w:rsidRDefault="00DD03B7" w:rsidP="008F1949">
      <w:pPr>
        <w:shd w:val="clear" w:color="auto" w:fill="FFFFFF"/>
        <w:spacing w:line="276" w:lineRule="auto"/>
        <w:ind w:firstLine="709"/>
        <w:jc w:val="both"/>
        <w:rPr>
          <w:sz w:val="28"/>
          <w:szCs w:val="28"/>
        </w:rPr>
      </w:pPr>
      <w:r w:rsidRPr="00DD03B7">
        <w:rPr>
          <w:sz w:val="28"/>
          <w:szCs w:val="28"/>
        </w:rPr>
        <w:t>– одно первое место;</w:t>
      </w:r>
    </w:p>
    <w:p w:rsidR="00DD03B7" w:rsidRPr="00DD03B7" w:rsidRDefault="00DD03B7" w:rsidP="008F1949">
      <w:pPr>
        <w:shd w:val="clear" w:color="auto" w:fill="FFFFFF"/>
        <w:spacing w:line="276" w:lineRule="auto"/>
        <w:ind w:firstLine="709"/>
        <w:jc w:val="both"/>
        <w:rPr>
          <w:sz w:val="28"/>
          <w:szCs w:val="28"/>
        </w:rPr>
      </w:pPr>
      <w:r w:rsidRPr="00DD03B7">
        <w:rPr>
          <w:sz w:val="28"/>
          <w:szCs w:val="28"/>
        </w:rPr>
        <w:t>– два вторых места;</w:t>
      </w:r>
    </w:p>
    <w:p w:rsidR="00DD03B7" w:rsidRPr="00DD03B7" w:rsidRDefault="00666771" w:rsidP="008F1949">
      <w:pPr>
        <w:shd w:val="clear" w:color="auto" w:fill="FFFFFF"/>
        <w:spacing w:line="276" w:lineRule="auto"/>
        <w:ind w:firstLine="709"/>
        <w:jc w:val="both"/>
        <w:rPr>
          <w:sz w:val="28"/>
          <w:szCs w:val="28"/>
        </w:rPr>
      </w:pPr>
      <w:r>
        <w:rPr>
          <w:sz w:val="28"/>
          <w:szCs w:val="28"/>
        </w:rPr>
        <w:t>– три третьих места.</w:t>
      </w:r>
    </w:p>
    <w:p w:rsidR="00DD03B7" w:rsidRPr="00DD03B7" w:rsidRDefault="00666771" w:rsidP="008F1949">
      <w:pPr>
        <w:shd w:val="clear" w:color="auto" w:fill="FFFFFF"/>
        <w:spacing w:line="276" w:lineRule="auto"/>
        <w:ind w:firstLine="709"/>
        <w:jc w:val="both"/>
        <w:rPr>
          <w:sz w:val="28"/>
          <w:szCs w:val="28"/>
        </w:rPr>
      </w:pPr>
      <w:r>
        <w:rPr>
          <w:sz w:val="28"/>
          <w:szCs w:val="28"/>
        </w:rPr>
        <w:t>Победителю и призерам</w:t>
      </w:r>
      <w:r w:rsidR="00DD03B7" w:rsidRPr="00DD03B7">
        <w:rPr>
          <w:sz w:val="28"/>
          <w:szCs w:val="28"/>
        </w:rPr>
        <w:t xml:space="preserve"> вручаются дипломы. По решению Комиссии участникам Конкурса присуждаются поощрительные призы (сувениры) с вручением благодарственных писем.</w:t>
      </w:r>
    </w:p>
    <w:p w:rsidR="00BA0D39" w:rsidRDefault="00FF2F8E" w:rsidP="00BA0D39">
      <w:pPr>
        <w:shd w:val="clear" w:color="auto" w:fill="FFFFFF"/>
        <w:spacing w:before="60" w:after="60"/>
        <w:rPr>
          <w:b/>
          <w:sz w:val="28"/>
          <w:szCs w:val="28"/>
        </w:rPr>
      </w:pPr>
      <w:r>
        <w:rPr>
          <w:b/>
          <w:sz w:val="28"/>
          <w:szCs w:val="28"/>
        </w:rPr>
        <w:t xml:space="preserve">                   </w:t>
      </w:r>
    </w:p>
    <w:p w:rsidR="00DD03B7" w:rsidRPr="00DD03B7" w:rsidRDefault="0018297A" w:rsidP="00BA0D39">
      <w:pPr>
        <w:shd w:val="clear" w:color="auto" w:fill="FFFFFF"/>
        <w:spacing w:before="60" w:after="60"/>
        <w:rPr>
          <w:sz w:val="28"/>
          <w:szCs w:val="28"/>
        </w:rPr>
      </w:pPr>
      <w:r>
        <w:rPr>
          <w:b/>
          <w:sz w:val="28"/>
          <w:szCs w:val="28"/>
        </w:rPr>
        <w:t xml:space="preserve">                    </w:t>
      </w:r>
      <w:r w:rsidR="00FF2F8E">
        <w:rPr>
          <w:b/>
          <w:sz w:val="28"/>
          <w:szCs w:val="28"/>
        </w:rPr>
        <w:t xml:space="preserve"> </w:t>
      </w:r>
      <w:r w:rsidR="008F1949">
        <w:rPr>
          <w:b/>
          <w:sz w:val="28"/>
          <w:szCs w:val="28"/>
        </w:rPr>
        <w:t>7</w:t>
      </w:r>
      <w:r w:rsidR="00DD03B7" w:rsidRPr="00DD03B7">
        <w:rPr>
          <w:b/>
          <w:sz w:val="28"/>
          <w:szCs w:val="28"/>
        </w:rPr>
        <w:t>. </w:t>
      </w:r>
      <w:r>
        <w:rPr>
          <w:b/>
          <w:sz w:val="28"/>
          <w:szCs w:val="28"/>
        </w:rPr>
        <w:t>НАГРАЖДЕНИЕ ПОБЕДИТЕЛЕЙ КОНКУРСА</w:t>
      </w:r>
    </w:p>
    <w:p w:rsidR="00DD03B7" w:rsidRPr="00DD03B7" w:rsidRDefault="008F1949" w:rsidP="00BA0D39">
      <w:pPr>
        <w:shd w:val="clear" w:color="auto" w:fill="FFFFFF"/>
        <w:spacing w:before="240"/>
        <w:ind w:firstLine="709"/>
        <w:jc w:val="both"/>
        <w:rPr>
          <w:sz w:val="28"/>
          <w:szCs w:val="28"/>
        </w:rPr>
      </w:pPr>
      <w:r>
        <w:rPr>
          <w:sz w:val="28"/>
          <w:szCs w:val="28"/>
        </w:rPr>
        <w:t>7</w:t>
      </w:r>
      <w:r w:rsidR="00DD03B7" w:rsidRPr="00DD03B7">
        <w:rPr>
          <w:sz w:val="28"/>
          <w:szCs w:val="28"/>
        </w:rPr>
        <w:t xml:space="preserve">.1. Вручение сувенирной продукции, дипломов и благодарственных писем победителям Конкурса производится в торжественной </w:t>
      </w:r>
      <w:r w:rsidR="00D40F1E">
        <w:rPr>
          <w:sz w:val="28"/>
          <w:szCs w:val="28"/>
        </w:rPr>
        <w:t>обстановке в присутствии</w:t>
      </w:r>
      <w:r w:rsidR="00DD03B7" w:rsidRPr="00DD03B7">
        <w:rPr>
          <w:sz w:val="28"/>
          <w:szCs w:val="28"/>
        </w:rPr>
        <w:t xml:space="preserve"> организаторов Конкурса и средств массовой информации.</w:t>
      </w:r>
    </w:p>
    <w:p w:rsidR="00DD03B7" w:rsidRDefault="008F1949" w:rsidP="00DD03B7">
      <w:pPr>
        <w:shd w:val="clear" w:color="auto" w:fill="FFFFFF"/>
        <w:ind w:firstLine="709"/>
        <w:jc w:val="both"/>
        <w:rPr>
          <w:sz w:val="28"/>
          <w:szCs w:val="28"/>
        </w:rPr>
      </w:pPr>
      <w:r>
        <w:rPr>
          <w:sz w:val="28"/>
          <w:szCs w:val="28"/>
        </w:rPr>
        <w:t>7</w:t>
      </w:r>
      <w:r w:rsidR="00DD03B7" w:rsidRPr="00DD03B7">
        <w:rPr>
          <w:sz w:val="28"/>
          <w:szCs w:val="28"/>
        </w:rPr>
        <w:t>.2. Победители Конкурса заблаговременно извещаются о дате, времени и месте проведения церемонии награждения.</w:t>
      </w:r>
    </w:p>
    <w:p w:rsidR="005D34F7" w:rsidRDefault="005D34F7" w:rsidP="00DD03B7">
      <w:pPr>
        <w:shd w:val="clear" w:color="auto" w:fill="FFFFFF"/>
        <w:ind w:firstLine="709"/>
        <w:jc w:val="both"/>
        <w:rPr>
          <w:sz w:val="28"/>
          <w:szCs w:val="28"/>
        </w:rPr>
      </w:pPr>
    </w:p>
    <w:p w:rsidR="005D34F7" w:rsidRDefault="005D34F7" w:rsidP="00DD03B7">
      <w:pPr>
        <w:shd w:val="clear" w:color="auto" w:fill="FFFFFF"/>
        <w:ind w:firstLine="709"/>
        <w:jc w:val="both"/>
        <w:rPr>
          <w:sz w:val="28"/>
          <w:szCs w:val="28"/>
        </w:rPr>
      </w:pPr>
    </w:p>
    <w:p w:rsidR="005D34F7" w:rsidRPr="00DD03B7" w:rsidRDefault="005D34F7" w:rsidP="00DD03B7">
      <w:pPr>
        <w:shd w:val="clear" w:color="auto" w:fill="FFFFFF"/>
        <w:ind w:firstLine="709"/>
        <w:jc w:val="both"/>
        <w:rPr>
          <w:sz w:val="28"/>
          <w:szCs w:val="28"/>
        </w:rPr>
      </w:pPr>
      <w:r>
        <w:rPr>
          <w:sz w:val="28"/>
          <w:szCs w:val="24"/>
        </w:rPr>
        <w:t xml:space="preserve">        </w:t>
      </w:r>
      <w:bookmarkStart w:id="0" w:name="_GoBack"/>
      <w:bookmarkEnd w:id="0"/>
      <w:r w:rsidRPr="005D34F7">
        <w:rPr>
          <w:sz w:val="28"/>
          <w:szCs w:val="24"/>
        </w:rPr>
        <w:t>Председате</w:t>
      </w:r>
      <w:r>
        <w:rPr>
          <w:sz w:val="28"/>
          <w:szCs w:val="24"/>
        </w:rPr>
        <w:t>ль ________________ Семенко В.И.</w:t>
      </w:r>
    </w:p>
    <w:sectPr w:rsidR="005D34F7" w:rsidRPr="00DD03B7" w:rsidSect="00DD03B7">
      <w:pgSz w:w="11906" w:h="16838"/>
      <w:pgMar w:top="540"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7C" w:rsidRDefault="0077137C" w:rsidP="00F2775C">
      <w:r>
        <w:separator/>
      </w:r>
    </w:p>
  </w:endnote>
  <w:endnote w:type="continuationSeparator" w:id="0">
    <w:p w:rsidR="0077137C" w:rsidRDefault="0077137C" w:rsidP="00F2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7C" w:rsidRDefault="0077137C" w:rsidP="00F2775C">
      <w:r>
        <w:separator/>
      </w:r>
    </w:p>
  </w:footnote>
  <w:footnote w:type="continuationSeparator" w:id="0">
    <w:p w:rsidR="0077137C" w:rsidRDefault="0077137C" w:rsidP="00F27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55BF"/>
    <w:multiLevelType w:val="multilevel"/>
    <w:tmpl w:val="729E76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4BF6352"/>
    <w:multiLevelType w:val="multilevel"/>
    <w:tmpl w:val="042668F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3B7"/>
    <w:rsid w:val="000138A4"/>
    <w:rsid w:val="000433E4"/>
    <w:rsid w:val="00050790"/>
    <w:rsid w:val="00092B32"/>
    <w:rsid w:val="000C4841"/>
    <w:rsid w:val="0012058A"/>
    <w:rsid w:val="0018297A"/>
    <w:rsid w:val="00184400"/>
    <w:rsid w:val="00240291"/>
    <w:rsid w:val="002B14A0"/>
    <w:rsid w:val="002E79EA"/>
    <w:rsid w:val="002F587F"/>
    <w:rsid w:val="003B292A"/>
    <w:rsid w:val="003E2575"/>
    <w:rsid w:val="003F5125"/>
    <w:rsid w:val="004A70D0"/>
    <w:rsid w:val="00502E3A"/>
    <w:rsid w:val="005D34F7"/>
    <w:rsid w:val="00666771"/>
    <w:rsid w:val="006822F4"/>
    <w:rsid w:val="006D534C"/>
    <w:rsid w:val="006D5470"/>
    <w:rsid w:val="006E09F6"/>
    <w:rsid w:val="00735F2B"/>
    <w:rsid w:val="0077137C"/>
    <w:rsid w:val="007B11E7"/>
    <w:rsid w:val="008151DE"/>
    <w:rsid w:val="00826776"/>
    <w:rsid w:val="0083256A"/>
    <w:rsid w:val="008A45D2"/>
    <w:rsid w:val="008F1949"/>
    <w:rsid w:val="00903794"/>
    <w:rsid w:val="009816E3"/>
    <w:rsid w:val="009A679F"/>
    <w:rsid w:val="00B74974"/>
    <w:rsid w:val="00BA0D39"/>
    <w:rsid w:val="00BC55DE"/>
    <w:rsid w:val="00C00B4B"/>
    <w:rsid w:val="00CA3935"/>
    <w:rsid w:val="00D40F1E"/>
    <w:rsid w:val="00DB4C6F"/>
    <w:rsid w:val="00DD03B7"/>
    <w:rsid w:val="00DE08B5"/>
    <w:rsid w:val="00E10077"/>
    <w:rsid w:val="00E16D06"/>
    <w:rsid w:val="00EA1394"/>
    <w:rsid w:val="00F03B32"/>
    <w:rsid w:val="00F0562E"/>
    <w:rsid w:val="00F2775C"/>
    <w:rsid w:val="00F8265E"/>
    <w:rsid w:val="00FF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D03B7"/>
    <w:pPr>
      <w:jc w:val="center"/>
    </w:pPr>
    <w:rPr>
      <w:b/>
      <w:sz w:val="24"/>
    </w:rPr>
  </w:style>
  <w:style w:type="paragraph" w:customStyle="1" w:styleId="a4">
    <w:name w:val="Обычный.Название подразделения"/>
    <w:rsid w:val="00DD03B7"/>
    <w:rPr>
      <w:rFonts w:ascii="SchoolBook" w:hAnsi="SchoolBook"/>
      <w:sz w:val="28"/>
    </w:rPr>
  </w:style>
  <w:style w:type="paragraph" w:customStyle="1" w:styleId="1">
    <w:name w:val="Без интервала1"/>
    <w:rsid w:val="00DD03B7"/>
    <w:rPr>
      <w:rFonts w:ascii="Calibri" w:hAnsi="Calibri"/>
      <w:sz w:val="22"/>
      <w:szCs w:val="22"/>
    </w:rPr>
  </w:style>
  <w:style w:type="paragraph" w:styleId="a5">
    <w:name w:val="footnote text"/>
    <w:basedOn w:val="a"/>
    <w:link w:val="a6"/>
    <w:rsid w:val="00F2775C"/>
  </w:style>
  <w:style w:type="character" w:customStyle="1" w:styleId="a6">
    <w:name w:val="Текст сноски Знак"/>
    <w:basedOn w:val="a0"/>
    <w:link w:val="a5"/>
    <w:rsid w:val="00F2775C"/>
  </w:style>
  <w:style w:type="character" w:styleId="a7">
    <w:name w:val="footnote reference"/>
    <w:rsid w:val="00F2775C"/>
    <w:rPr>
      <w:vertAlign w:val="superscript"/>
    </w:rPr>
  </w:style>
  <w:style w:type="character" w:styleId="a8">
    <w:name w:val="Strong"/>
    <w:uiPriority w:val="22"/>
    <w:qFormat/>
    <w:rsid w:val="00240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809A-569E-4B94-A6B5-565667A4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cp:lastModifiedBy>User</cp:lastModifiedBy>
  <cp:revision>19</cp:revision>
  <dcterms:created xsi:type="dcterms:W3CDTF">2022-05-24T05:57:00Z</dcterms:created>
  <dcterms:modified xsi:type="dcterms:W3CDTF">2022-05-26T06:53:00Z</dcterms:modified>
</cp:coreProperties>
</file>